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04A" w:rsidRDefault="009337D7" w:rsidP="001E4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1E404A">
        <w:rPr>
          <w:b/>
          <w:sz w:val="28"/>
          <w:szCs w:val="28"/>
        </w:rPr>
        <w:t xml:space="preserve"> отчет</w:t>
      </w:r>
    </w:p>
    <w:p w:rsidR="00BC1CFC" w:rsidRDefault="009337D7" w:rsidP="001E404A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региональной</w:t>
      </w:r>
      <w:r w:rsidR="001E404A">
        <w:rPr>
          <w:b/>
          <w:sz w:val="28"/>
          <w:szCs w:val="28"/>
        </w:rPr>
        <w:t xml:space="preserve"> инновационной площадки </w:t>
      </w:r>
      <w:r w:rsidR="001E404A">
        <w:rPr>
          <w:bCs/>
          <w:sz w:val="28"/>
          <w:szCs w:val="28"/>
        </w:rPr>
        <w:t xml:space="preserve">  _</w:t>
      </w:r>
    </w:p>
    <w:p w:rsidR="00BC1CFC" w:rsidRDefault="001E404A" w:rsidP="001E404A">
      <w:pPr>
        <w:jc w:val="center"/>
        <w:rPr>
          <w:bCs/>
          <w:sz w:val="28"/>
          <w:szCs w:val="28"/>
          <w:u w:val="single"/>
        </w:rPr>
      </w:pPr>
      <w:r w:rsidRPr="001E404A">
        <w:rPr>
          <w:bCs/>
          <w:sz w:val="28"/>
          <w:szCs w:val="28"/>
          <w:u w:val="single"/>
        </w:rPr>
        <w:t>муниципальное бюджетное</w:t>
      </w:r>
      <w:r w:rsidR="00BC1CFC">
        <w:rPr>
          <w:bCs/>
          <w:sz w:val="28"/>
          <w:szCs w:val="28"/>
          <w:u w:val="single"/>
        </w:rPr>
        <w:t xml:space="preserve"> </w:t>
      </w:r>
      <w:r w:rsidRPr="001E404A">
        <w:rPr>
          <w:bCs/>
          <w:sz w:val="28"/>
          <w:szCs w:val="28"/>
          <w:u w:val="single"/>
        </w:rPr>
        <w:t xml:space="preserve"> общеобразовательное учреждение </w:t>
      </w:r>
    </w:p>
    <w:p w:rsidR="001E404A" w:rsidRDefault="001E404A" w:rsidP="001E404A">
      <w:pPr>
        <w:jc w:val="center"/>
        <w:rPr>
          <w:sz w:val="20"/>
          <w:szCs w:val="20"/>
        </w:rPr>
      </w:pPr>
      <w:r w:rsidRPr="001E404A">
        <w:rPr>
          <w:bCs/>
          <w:sz w:val="28"/>
          <w:szCs w:val="28"/>
          <w:u w:val="single"/>
        </w:rPr>
        <w:t>«</w:t>
      </w:r>
      <w:proofErr w:type="spellStart"/>
      <w:r w:rsidRPr="001E404A">
        <w:rPr>
          <w:bCs/>
          <w:sz w:val="28"/>
          <w:szCs w:val="28"/>
          <w:u w:val="single"/>
        </w:rPr>
        <w:t>Трудармейская</w:t>
      </w:r>
      <w:proofErr w:type="spellEnd"/>
      <w:r w:rsidRPr="001E404A">
        <w:rPr>
          <w:bCs/>
          <w:sz w:val="28"/>
          <w:szCs w:val="28"/>
          <w:u w:val="single"/>
        </w:rPr>
        <w:t xml:space="preserve"> средняя общеобразовательная школа»</w:t>
      </w:r>
      <w:r>
        <w:rPr>
          <w:sz w:val="20"/>
          <w:szCs w:val="20"/>
        </w:rPr>
        <w:t xml:space="preserve"> </w:t>
      </w:r>
    </w:p>
    <w:p w:rsidR="001E404A" w:rsidRPr="00EF50C4" w:rsidRDefault="001E404A" w:rsidP="001E404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EF50C4">
        <w:rPr>
          <w:sz w:val="20"/>
          <w:szCs w:val="20"/>
        </w:rPr>
        <w:t>наименование образовательной организации</w:t>
      </w:r>
    </w:p>
    <w:p w:rsidR="001E404A" w:rsidRDefault="001E404A" w:rsidP="001E4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отчетный период </w:t>
      </w:r>
      <w:r w:rsidR="009337D7">
        <w:rPr>
          <w:b/>
          <w:sz w:val="28"/>
          <w:szCs w:val="28"/>
        </w:rPr>
        <w:t>03.04.2013 – 1.05.2016</w:t>
      </w:r>
    </w:p>
    <w:p w:rsidR="001E404A" w:rsidRDefault="001E404A" w:rsidP="001E404A">
      <w:pPr>
        <w:jc w:val="center"/>
        <w:rPr>
          <w:b/>
          <w:sz w:val="28"/>
          <w:szCs w:val="28"/>
        </w:rPr>
      </w:pPr>
    </w:p>
    <w:p w:rsidR="001E404A" w:rsidRDefault="001E404A" w:rsidP="001E404A">
      <w:pPr>
        <w:numPr>
          <w:ilvl w:val="0"/>
          <w:numId w:val="1"/>
        </w:numPr>
        <w:spacing w:line="312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>Общие сведения</w:t>
      </w:r>
    </w:p>
    <w:p w:rsidR="00890274" w:rsidRPr="00890274" w:rsidRDefault="001E404A" w:rsidP="00890274">
      <w:pPr>
        <w:pStyle w:val="a3"/>
        <w:numPr>
          <w:ilvl w:val="1"/>
          <w:numId w:val="1"/>
        </w:numPr>
        <w:spacing w:line="312" w:lineRule="auto"/>
        <w:jc w:val="both"/>
        <w:rPr>
          <w:sz w:val="28"/>
          <w:u w:val="single"/>
        </w:rPr>
      </w:pPr>
      <w:r w:rsidRPr="00890274">
        <w:rPr>
          <w:sz w:val="28"/>
        </w:rPr>
        <w:t>Территория</w:t>
      </w:r>
      <w:r w:rsidR="00C13BB5" w:rsidRPr="00890274">
        <w:rPr>
          <w:sz w:val="28"/>
        </w:rPr>
        <w:t xml:space="preserve"> </w:t>
      </w:r>
      <w:proofErr w:type="spellStart"/>
      <w:r w:rsidR="00C13BB5" w:rsidRPr="00890274">
        <w:rPr>
          <w:sz w:val="28"/>
          <w:u w:val="single"/>
        </w:rPr>
        <w:t>Прокопьевский</w:t>
      </w:r>
      <w:proofErr w:type="spellEnd"/>
      <w:r w:rsidR="00C13BB5" w:rsidRPr="00890274">
        <w:rPr>
          <w:sz w:val="28"/>
          <w:u w:val="single"/>
        </w:rPr>
        <w:t xml:space="preserve"> район</w:t>
      </w:r>
    </w:p>
    <w:p w:rsidR="001E404A" w:rsidRPr="00890274" w:rsidRDefault="001E404A" w:rsidP="00890274">
      <w:pPr>
        <w:pStyle w:val="a3"/>
        <w:numPr>
          <w:ilvl w:val="1"/>
          <w:numId w:val="1"/>
        </w:numPr>
        <w:spacing w:line="312" w:lineRule="auto"/>
        <w:jc w:val="both"/>
        <w:rPr>
          <w:sz w:val="28"/>
        </w:rPr>
      </w:pPr>
      <w:r w:rsidRPr="00890274">
        <w:rPr>
          <w:sz w:val="28"/>
        </w:rPr>
        <w:t>Наименование образовательной организации</w:t>
      </w:r>
      <w:r w:rsidR="00890274">
        <w:rPr>
          <w:sz w:val="28"/>
        </w:rPr>
        <w:t xml:space="preserve"> </w:t>
      </w:r>
      <w:r w:rsidR="00890274" w:rsidRPr="00890274">
        <w:rPr>
          <w:sz w:val="28"/>
          <w:u w:val="single"/>
        </w:rPr>
        <w:t>МБОУ «</w:t>
      </w:r>
      <w:proofErr w:type="spellStart"/>
      <w:r w:rsidR="00890274" w:rsidRPr="00890274">
        <w:rPr>
          <w:sz w:val="28"/>
          <w:u w:val="single"/>
        </w:rPr>
        <w:t>Трудармейская</w:t>
      </w:r>
      <w:proofErr w:type="spellEnd"/>
      <w:r w:rsidR="00890274" w:rsidRPr="00890274">
        <w:rPr>
          <w:sz w:val="28"/>
          <w:u w:val="single"/>
        </w:rPr>
        <w:t xml:space="preserve"> средняя общеобразовательная школа»</w:t>
      </w:r>
    </w:p>
    <w:p w:rsidR="001E404A" w:rsidRDefault="001E404A" w:rsidP="001E404A">
      <w:pPr>
        <w:pStyle w:val="3"/>
        <w:tabs>
          <w:tab w:val="num" w:pos="1800"/>
        </w:tabs>
        <w:ind w:left="360" w:firstLine="0"/>
        <w:rPr>
          <w:color w:val="auto"/>
        </w:rPr>
      </w:pPr>
      <w:r>
        <w:rPr>
          <w:color w:val="auto"/>
        </w:rPr>
        <w:t>1.3. Адрес</w:t>
      </w:r>
      <w:r w:rsidR="00890274">
        <w:rPr>
          <w:color w:val="auto"/>
        </w:rPr>
        <w:t xml:space="preserve"> </w:t>
      </w:r>
      <w:r w:rsidR="00890274" w:rsidRPr="00890274">
        <w:rPr>
          <w:color w:val="auto"/>
          <w:u w:val="single"/>
        </w:rPr>
        <w:t xml:space="preserve">п. </w:t>
      </w:r>
      <w:proofErr w:type="spellStart"/>
      <w:r w:rsidR="00890274" w:rsidRPr="00890274">
        <w:rPr>
          <w:color w:val="auto"/>
          <w:u w:val="single"/>
        </w:rPr>
        <w:t>Трудармейский</w:t>
      </w:r>
      <w:proofErr w:type="spellEnd"/>
      <w:r w:rsidR="00890274" w:rsidRPr="00890274">
        <w:rPr>
          <w:color w:val="auto"/>
          <w:u w:val="single"/>
        </w:rPr>
        <w:t>, ул</w:t>
      </w:r>
      <w:proofErr w:type="gramStart"/>
      <w:r w:rsidR="00890274" w:rsidRPr="00890274">
        <w:rPr>
          <w:color w:val="auto"/>
          <w:u w:val="single"/>
        </w:rPr>
        <w:t>.Ш</w:t>
      </w:r>
      <w:proofErr w:type="gramEnd"/>
      <w:r w:rsidR="00890274" w:rsidRPr="00890274">
        <w:rPr>
          <w:color w:val="auto"/>
          <w:u w:val="single"/>
        </w:rPr>
        <w:t>кольная, 2</w:t>
      </w:r>
    </w:p>
    <w:p w:rsidR="001E404A" w:rsidRDefault="001E404A" w:rsidP="001E404A">
      <w:pPr>
        <w:pStyle w:val="3"/>
        <w:tabs>
          <w:tab w:val="left" w:pos="426"/>
          <w:tab w:val="num" w:pos="1800"/>
        </w:tabs>
        <w:ind w:left="360" w:firstLine="0"/>
        <w:rPr>
          <w:color w:val="auto"/>
        </w:rPr>
      </w:pPr>
      <w:r>
        <w:rPr>
          <w:color w:val="auto"/>
        </w:rPr>
        <w:t>1.4.Телефон</w:t>
      </w:r>
      <w:r w:rsidR="00890274">
        <w:rPr>
          <w:color w:val="auto"/>
        </w:rPr>
        <w:t xml:space="preserve"> </w:t>
      </w:r>
      <w:r w:rsidR="00890274" w:rsidRPr="00890274">
        <w:rPr>
          <w:color w:val="auto"/>
          <w:u w:val="single"/>
        </w:rPr>
        <w:t>8 (3846) 644262</w:t>
      </w:r>
    </w:p>
    <w:p w:rsidR="001E404A" w:rsidRPr="00890274" w:rsidRDefault="001E404A" w:rsidP="001E404A">
      <w:pPr>
        <w:pStyle w:val="3"/>
        <w:tabs>
          <w:tab w:val="num" w:pos="1800"/>
        </w:tabs>
        <w:ind w:left="360" w:firstLine="0"/>
        <w:rPr>
          <w:color w:val="auto"/>
          <w:u w:val="single"/>
        </w:rPr>
      </w:pPr>
      <w:r>
        <w:rPr>
          <w:color w:val="auto"/>
        </w:rPr>
        <w:t>1.5. Факс</w:t>
      </w:r>
      <w:r w:rsidR="00890274">
        <w:rPr>
          <w:color w:val="auto"/>
        </w:rPr>
        <w:t xml:space="preserve"> </w:t>
      </w:r>
      <w:r w:rsidR="00890274" w:rsidRPr="00890274">
        <w:rPr>
          <w:color w:val="auto"/>
          <w:u w:val="single"/>
        </w:rPr>
        <w:t>8 (3846) 644262</w:t>
      </w:r>
    </w:p>
    <w:p w:rsidR="001E404A" w:rsidRPr="00890274" w:rsidRDefault="001E404A" w:rsidP="001E404A">
      <w:pPr>
        <w:pStyle w:val="3"/>
        <w:tabs>
          <w:tab w:val="num" w:pos="1800"/>
        </w:tabs>
        <w:ind w:left="360" w:firstLine="0"/>
        <w:rPr>
          <w:color w:val="auto"/>
          <w:u w:val="single"/>
        </w:rPr>
      </w:pPr>
      <w:r>
        <w:rPr>
          <w:color w:val="auto"/>
        </w:rPr>
        <w:t>1.6. Электронная почта</w:t>
      </w:r>
      <w:r w:rsidR="00890274">
        <w:rPr>
          <w:color w:val="auto"/>
        </w:rPr>
        <w:t xml:space="preserve"> </w:t>
      </w:r>
      <w:proofErr w:type="spellStart"/>
      <w:r w:rsidR="00890274" w:rsidRPr="00890274">
        <w:rPr>
          <w:color w:val="auto"/>
          <w:u w:val="single"/>
          <w:lang w:val="en-US"/>
        </w:rPr>
        <w:t>trudarnschool</w:t>
      </w:r>
      <w:proofErr w:type="spellEnd"/>
      <w:r w:rsidR="00890274" w:rsidRPr="00890274">
        <w:rPr>
          <w:color w:val="auto"/>
          <w:u w:val="single"/>
        </w:rPr>
        <w:t>@</w:t>
      </w:r>
      <w:r w:rsidR="00890274" w:rsidRPr="00890274">
        <w:rPr>
          <w:color w:val="auto"/>
          <w:u w:val="single"/>
          <w:lang w:val="en-US"/>
        </w:rPr>
        <w:t>mail</w:t>
      </w:r>
      <w:r w:rsidR="00890274" w:rsidRPr="00890274">
        <w:rPr>
          <w:color w:val="auto"/>
          <w:u w:val="single"/>
        </w:rPr>
        <w:t>.</w:t>
      </w:r>
      <w:proofErr w:type="spellStart"/>
      <w:r w:rsidR="00890274" w:rsidRPr="00890274">
        <w:rPr>
          <w:color w:val="auto"/>
          <w:u w:val="single"/>
          <w:lang w:val="en-US"/>
        </w:rPr>
        <w:t>ru</w:t>
      </w:r>
      <w:proofErr w:type="spellEnd"/>
    </w:p>
    <w:p w:rsidR="001E404A" w:rsidRPr="00890274" w:rsidRDefault="001E404A" w:rsidP="001E404A">
      <w:pPr>
        <w:pStyle w:val="3"/>
        <w:tabs>
          <w:tab w:val="num" w:pos="1800"/>
        </w:tabs>
        <w:ind w:left="360" w:firstLine="0"/>
        <w:rPr>
          <w:color w:val="auto"/>
        </w:rPr>
      </w:pPr>
      <w:r>
        <w:rPr>
          <w:color w:val="auto"/>
        </w:rPr>
        <w:t xml:space="preserve">1.7. </w:t>
      </w:r>
      <w:r>
        <w:rPr>
          <w:color w:val="auto"/>
          <w:lang w:val="en-US"/>
        </w:rPr>
        <w:t>Web</w:t>
      </w:r>
      <w:r>
        <w:rPr>
          <w:color w:val="auto"/>
        </w:rPr>
        <w:t>-сайт</w:t>
      </w:r>
      <w:r w:rsidR="00890274" w:rsidRPr="00890274">
        <w:rPr>
          <w:color w:val="auto"/>
        </w:rPr>
        <w:t xml:space="preserve"> </w:t>
      </w:r>
      <w:r w:rsidR="00890274" w:rsidRPr="00890274">
        <w:rPr>
          <w:color w:val="auto"/>
          <w:u w:val="single"/>
          <w:lang w:val="en-US"/>
        </w:rPr>
        <w:t>www</w:t>
      </w:r>
      <w:r w:rsidR="00890274" w:rsidRPr="00890274">
        <w:rPr>
          <w:color w:val="auto"/>
          <w:u w:val="single"/>
        </w:rPr>
        <w:t>.</w:t>
      </w:r>
      <w:proofErr w:type="spellStart"/>
      <w:r w:rsidR="00890274" w:rsidRPr="00890274">
        <w:rPr>
          <w:color w:val="auto"/>
          <w:u w:val="single"/>
          <w:lang w:val="en-US"/>
        </w:rPr>
        <w:t>trud</w:t>
      </w:r>
      <w:proofErr w:type="spellEnd"/>
      <w:r w:rsidR="00890274" w:rsidRPr="00890274">
        <w:rPr>
          <w:color w:val="auto"/>
          <w:u w:val="single"/>
        </w:rPr>
        <w:t>-</w:t>
      </w:r>
      <w:proofErr w:type="spellStart"/>
      <w:r w:rsidR="00890274" w:rsidRPr="00890274">
        <w:rPr>
          <w:color w:val="auto"/>
          <w:u w:val="single"/>
          <w:lang w:val="en-US"/>
        </w:rPr>
        <w:t>prk</w:t>
      </w:r>
      <w:proofErr w:type="spellEnd"/>
      <w:r w:rsidR="00890274" w:rsidRPr="00890274">
        <w:rPr>
          <w:color w:val="auto"/>
          <w:u w:val="single"/>
        </w:rPr>
        <w:t>.</w:t>
      </w:r>
      <w:proofErr w:type="spellStart"/>
      <w:r w:rsidR="00890274" w:rsidRPr="00890274">
        <w:rPr>
          <w:color w:val="auto"/>
          <w:u w:val="single"/>
          <w:lang w:val="en-US"/>
        </w:rPr>
        <w:t>narod</w:t>
      </w:r>
      <w:proofErr w:type="spellEnd"/>
      <w:r w:rsidR="00890274" w:rsidRPr="00890274">
        <w:rPr>
          <w:color w:val="auto"/>
          <w:u w:val="single"/>
        </w:rPr>
        <w:t>.</w:t>
      </w:r>
      <w:proofErr w:type="spellStart"/>
      <w:r w:rsidR="00890274" w:rsidRPr="00890274">
        <w:rPr>
          <w:color w:val="auto"/>
          <w:u w:val="single"/>
          <w:lang w:val="en-US"/>
        </w:rPr>
        <w:t>ru</w:t>
      </w:r>
      <w:proofErr w:type="spellEnd"/>
    </w:p>
    <w:p w:rsidR="001E404A" w:rsidRPr="00890274" w:rsidRDefault="001E404A" w:rsidP="001E404A">
      <w:pPr>
        <w:numPr>
          <w:ilvl w:val="1"/>
          <w:numId w:val="2"/>
        </w:numPr>
        <w:spacing w:line="312" w:lineRule="auto"/>
        <w:ind w:left="360" w:firstLine="0"/>
        <w:jc w:val="both"/>
        <w:rPr>
          <w:sz w:val="28"/>
          <w:u w:val="single"/>
        </w:rPr>
      </w:pPr>
      <w:r>
        <w:rPr>
          <w:sz w:val="28"/>
        </w:rPr>
        <w:t>Руководитель областной инновационной площадки от образовательного учреждения (ФИО, должность и т.д.)</w:t>
      </w:r>
      <w:r w:rsidR="00890274" w:rsidRPr="00890274">
        <w:rPr>
          <w:sz w:val="28"/>
        </w:rPr>
        <w:t xml:space="preserve">  </w:t>
      </w:r>
      <w:r w:rsidR="00890274" w:rsidRPr="00890274">
        <w:rPr>
          <w:sz w:val="28"/>
          <w:u w:val="single"/>
        </w:rPr>
        <w:t>Дроздова О.А., директор школы.</w:t>
      </w:r>
    </w:p>
    <w:p w:rsidR="001E404A" w:rsidRPr="007E7AA7" w:rsidRDefault="001E404A" w:rsidP="001E404A">
      <w:pPr>
        <w:numPr>
          <w:ilvl w:val="1"/>
          <w:numId w:val="2"/>
        </w:numPr>
        <w:spacing w:line="312" w:lineRule="auto"/>
        <w:ind w:left="360" w:firstLine="0"/>
        <w:jc w:val="both"/>
        <w:rPr>
          <w:sz w:val="28"/>
          <w:u w:val="single"/>
        </w:rPr>
      </w:pPr>
      <w:r>
        <w:rPr>
          <w:sz w:val="28"/>
        </w:rPr>
        <w:t>Научный консультант областной инновационной площадки (ФИО, должность и т.д.)</w:t>
      </w:r>
      <w:r w:rsidR="007E7AA7">
        <w:rPr>
          <w:sz w:val="28"/>
        </w:rPr>
        <w:t xml:space="preserve"> </w:t>
      </w:r>
      <w:r w:rsidR="007E7AA7" w:rsidRPr="007E7AA7">
        <w:rPr>
          <w:bCs/>
          <w:sz w:val="28"/>
          <w:szCs w:val="28"/>
          <w:u w:val="single"/>
        </w:rPr>
        <w:t xml:space="preserve">Касаткина Наталья </w:t>
      </w:r>
      <w:proofErr w:type="spellStart"/>
      <w:r w:rsidR="007E7AA7" w:rsidRPr="007E7AA7">
        <w:rPr>
          <w:bCs/>
          <w:sz w:val="28"/>
          <w:szCs w:val="28"/>
          <w:u w:val="single"/>
        </w:rPr>
        <w:t>Эмильевна</w:t>
      </w:r>
      <w:proofErr w:type="spellEnd"/>
      <w:r w:rsidR="007E7AA7" w:rsidRPr="007E7AA7">
        <w:rPr>
          <w:bCs/>
          <w:sz w:val="28"/>
          <w:szCs w:val="28"/>
          <w:u w:val="single"/>
        </w:rPr>
        <w:t xml:space="preserve">, доктор педагогических наук, профессор, академик МАН ВШ и АПСН, заведующая межвузовской кафедрой общей и вузовской педагогики </w:t>
      </w:r>
      <w:proofErr w:type="spellStart"/>
      <w:r w:rsidR="007E7AA7" w:rsidRPr="007E7AA7">
        <w:rPr>
          <w:bCs/>
          <w:sz w:val="28"/>
          <w:szCs w:val="28"/>
          <w:u w:val="single"/>
        </w:rPr>
        <w:t>КемГУ</w:t>
      </w:r>
      <w:proofErr w:type="spellEnd"/>
      <w:r w:rsidR="007E7AA7" w:rsidRPr="007E7AA7">
        <w:rPr>
          <w:bCs/>
          <w:sz w:val="28"/>
          <w:szCs w:val="28"/>
          <w:u w:val="single"/>
        </w:rPr>
        <w:t>.</w:t>
      </w:r>
    </w:p>
    <w:p w:rsidR="001E404A" w:rsidRDefault="001E404A" w:rsidP="001E404A">
      <w:pPr>
        <w:numPr>
          <w:ilvl w:val="1"/>
          <w:numId w:val="2"/>
        </w:numPr>
        <w:spacing w:line="312" w:lineRule="auto"/>
        <w:ind w:left="360" w:firstLine="0"/>
        <w:jc w:val="both"/>
        <w:rPr>
          <w:sz w:val="28"/>
        </w:rPr>
      </w:pPr>
      <w:r>
        <w:rPr>
          <w:sz w:val="28"/>
        </w:rPr>
        <w:t>Приказ о присвоении статуса «Областная инновационная площадка», дата, № выдачи свидетельства</w:t>
      </w:r>
      <w:r w:rsidR="00600C0B">
        <w:rPr>
          <w:sz w:val="28"/>
        </w:rPr>
        <w:t xml:space="preserve"> Решение </w:t>
      </w:r>
      <w:proofErr w:type="spellStart"/>
      <w:r w:rsidR="00600C0B">
        <w:rPr>
          <w:sz w:val="28"/>
        </w:rPr>
        <w:t>ДОиНКО</w:t>
      </w:r>
      <w:proofErr w:type="spellEnd"/>
      <w:r w:rsidR="00600C0B">
        <w:rPr>
          <w:sz w:val="28"/>
        </w:rPr>
        <w:t xml:space="preserve"> от 03.04.13 г.</w:t>
      </w:r>
    </w:p>
    <w:p w:rsidR="001E404A" w:rsidRDefault="001E404A" w:rsidP="001E404A">
      <w:pPr>
        <w:ind w:firstLine="360"/>
        <w:rPr>
          <w:b/>
          <w:smallCaps/>
          <w:sz w:val="28"/>
          <w:szCs w:val="28"/>
        </w:rPr>
      </w:pPr>
    </w:p>
    <w:p w:rsidR="00BC1CFC" w:rsidRDefault="00BC1CFC" w:rsidP="001E404A">
      <w:pPr>
        <w:ind w:firstLine="360"/>
        <w:rPr>
          <w:b/>
          <w:smallCaps/>
          <w:sz w:val="28"/>
          <w:szCs w:val="28"/>
        </w:rPr>
      </w:pPr>
    </w:p>
    <w:p w:rsidR="00BC1CFC" w:rsidRDefault="00BC1CFC" w:rsidP="001E404A">
      <w:pPr>
        <w:ind w:firstLine="360"/>
        <w:rPr>
          <w:b/>
          <w:smallCaps/>
          <w:sz w:val="28"/>
          <w:szCs w:val="28"/>
        </w:rPr>
      </w:pPr>
    </w:p>
    <w:p w:rsidR="009337D7" w:rsidRDefault="009337D7" w:rsidP="001E404A">
      <w:pPr>
        <w:ind w:firstLine="360"/>
        <w:rPr>
          <w:b/>
          <w:smallCaps/>
          <w:sz w:val="28"/>
          <w:szCs w:val="28"/>
        </w:rPr>
      </w:pPr>
    </w:p>
    <w:p w:rsidR="00BC1CFC" w:rsidRDefault="00BC1CFC" w:rsidP="001E404A">
      <w:pPr>
        <w:ind w:firstLine="360"/>
        <w:rPr>
          <w:b/>
          <w:smallCaps/>
          <w:sz w:val="28"/>
          <w:szCs w:val="28"/>
        </w:rPr>
      </w:pPr>
    </w:p>
    <w:p w:rsidR="001E404A" w:rsidRDefault="001E404A" w:rsidP="00600C0B">
      <w:pPr>
        <w:rPr>
          <w:b/>
          <w:smallCaps/>
          <w:sz w:val="28"/>
          <w:szCs w:val="28"/>
        </w:rPr>
      </w:pPr>
    </w:p>
    <w:p w:rsidR="001E404A" w:rsidRDefault="001E404A" w:rsidP="001E404A">
      <w:pPr>
        <w:ind w:firstLine="360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Содержание отчета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1"/>
        <w:gridCol w:w="2549"/>
        <w:gridCol w:w="9045"/>
        <w:gridCol w:w="3686"/>
      </w:tblGrid>
      <w:tr w:rsidR="001E404A" w:rsidTr="00636198">
        <w:trPr>
          <w:cantSplit/>
          <w:trHeight w:val="775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4A" w:rsidRDefault="001E404A" w:rsidP="00600C0B">
            <w:pPr>
              <w:pStyle w:val="1"/>
              <w:jc w:val="left"/>
            </w:pPr>
            <w:r>
              <w:t xml:space="preserve">Тема </w:t>
            </w:r>
            <w:r w:rsidR="00600C0B">
              <w:t xml:space="preserve"> </w:t>
            </w:r>
            <w:r w:rsidR="00600C0B" w:rsidRPr="00600C0B">
              <w:rPr>
                <w:szCs w:val="28"/>
              </w:rPr>
              <w:t xml:space="preserve">«Использование цифровой экспериментальной лаборатории в урочной и внеурочной деятельности  обучающихся </w:t>
            </w:r>
            <w:proofErr w:type="spellStart"/>
            <w:proofErr w:type="gramStart"/>
            <w:r w:rsidR="00600C0B" w:rsidRPr="00600C0B">
              <w:rPr>
                <w:szCs w:val="28"/>
              </w:rPr>
              <w:t>физико</w:t>
            </w:r>
            <w:proofErr w:type="spellEnd"/>
            <w:r w:rsidR="00600C0B" w:rsidRPr="00600C0B">
              <w:rPr>
                <w:szCs w:val="28"/>
              </w:rPr>
              <w:t xml:space="preserve"> – математического</w:t>
            </w:r>
            <w:proofErr w:type="gramEnd"/>
            <w:r w:rsidR="00600C0B" w:rsidRPr="00600C0B">
              <w:rPr>
                <w:szCs w:val="28"/>
              </w:rPr>
              <w:t xml:space="preserve"> профиля»</w:t>
            </w:r>
          </w:p>
        </w:tc>
      </w:tr>
      <w:tr w:rsidR="001E404A" w:rsidTr="00636198">
        <w:trPr>
          <w:cantSplit/>
          <w:trHeight w:val="775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4A" w:rsidRDefault="001E404A" w:rsidP="00600C0B">
            <w:pPr>
              <w:pStyle w:val="1"/>
              <w:jc w:val="left"/>
            </w:pPr>
            <w:r>
              <w:t>Цель</w:t>
            </w:r>
            <w:r w:rsidR="00600C0B">
              <w:t xml:space="preserve">: </w:t>
            </w:r>
            <w:r w:rsidR="00600C0B">
              <w:rPr>
                <w:szCs w:val="28"/>
              </w:rPr>
              <w:t xml:space="preserve"> </w:t>
            </w:r>
            <w:r w:rsidR="00600C0B" w:rsidRPr="00F96E3F">
              <w:rPr>
                <w:b w:val="0"/>
                <w:szCs w:val="28"/>
              </w:rPr>
              <w:t>разработка</w:t>
            </w:r>
            <w:r w:rsidR="00600C0B" w:rsidRPr="00F96E3F">
              <w:rPr>
                <w:b w:val="0"/>
                <w:bCs/>
                <w:szCs w:val="28"/>
              </w:rPr>
              <w:t xml:space="preserve"> методического сопровождения использования цифровой  экспериментальной лаборатории в урочной и внеурочной деятельности  обучающихся </w:t>
            </w:r>
            <w:proofErr w:type="spellStart"/>
            <w:proofErr w:type="gramStart"/>
            <w:r w:rsidR="00600C0B" w:rsidRPr="00F96E3F">
              <w:rPr>
                <w:b w:val="0"/>
                <w:bCs/>
                <w:szCs w:val="28"/>
              </w:rPr>
              <w:t>физико</w:t>
            </w:r>
            <w:proofErr w:type="spellEnd"/>
            <w:r w:rsidR="00600C0B" w:rsidRPr="00F96E3F">
              <w:rPr>
                <w:b w:val="0"/>
                <w:bCs/>
                <w:szCs w:val="28"/>
              </w:rPr>
              <w:t xml:space="preserve"> – математического</w:t>
            </w:r>
            <w:proofErr w:type="gramEnd"/>
            <w:r w:rsidR="00600C0B" w:rsidRPr="00F96E3F">
              <w:rPr>
                <w:b w:val="0"/>
                <w:bCs/>
                <w:szCs w:val="28"/>
              </w:rPr>
              <w:t xml:space="preserve"> профиля.</w:t>
            </w:r>
          </w:p>
        </w:tc>
      </w:tr>
      <w:tr w:rsidR="001E404A" w:rsidTr="00636198">
        <w:trPr>
          <w:cantSplit/>
          <w:trHeight w:val="775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04A" w:rsidRDefault="001E404A" w:rsidP="009337D7">
            <w:pPr>
              <w:pStyle w:val="1"/>
              <w:jc w:val="left"/>
            </w:pPr>
            <w:r>
              <w:t>Этап</w:t>
            </w:r>
            <w:r w:rsidR="00F96E3F">
              <w:t>:</w:t>
            </w:r>
            <w:r>
              <w:t xml:space="preserve"> </w:t>
            </w:r>
            <w:r w:rsidR="00F96E3F">
              <w:t xml:space="preserve"> </w:t>
            </w:r>
            <w:r w:rsidR="00F96E3F" w:rsidRPr="00F96E3F">
              <w:rPr>
                <w:b w:val="0"/>
              </w:rPr>
              <w:t>Исполнительский</w:t>
            </w:r>
            <w:r w:rsidR="00F96E3F" w:rsidRPr="00F96E3F">
              <w:rPr>
                <w:b w:val="0"/>
                <w:bCs/>
                <w:szCs w:val="28"/>
              </w:rPr>
              <w:t xml:space="preserve"> этап</w:t>
            </w:r>
            <w:r w:rsidR="009337D7">
              <w:rPr>
                <w:b w:val="0"/>
                <w:bCs/>
                <w:szCs w:val="28"/>
              </w:rPr>
              <w:t>, обобщающий</w:t>
            </w:r>
            <w:r w:rsidR="00F96E3F" w:rsidRPr="00F96E3F">
              <w:rPr>
                <w:b w:val="0"/>
                <w:bCs/>
                <w:szCs w:val="28"/>
              </w:rPr>
              <w:t xml:space="preserve">  (сентябрь 2013 – август 201</w:t>
            </w:r>
            <w:r w:rsidR="009337D7">
              <w:rPr>
                <w:b w:val="0"/>
                <w:bCs/>
                <w:szCs w:val="28"/>
              </w:rPr>
              <w:t>6</w:t>
            </w:r>
            <w:r w:rsidR="00F96E3F" w:rsidRPr="00F96E3F">
              <w:rPr>
                <w:b w:val="0"/>
                <w:bCs/>
                <w:szCs w:val="28"/>
              </w:rPr>
              <w:t xml:space="preserve"> г).</w:t>
            </w:r>
          </w:p>
        </w:tc>
      </w:tr>
      <w:tr w:rsidR="0057362E" w:rsidTr="00636198">
        <w:tblPrEx>
          <w:tblBorders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13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2E" w:rsidRPr="00636198" w:rsidRDefault="0057362E" w:rsidP="00636198">
            <w:pPr>
              <w:jc w:val="center"/>
              <w:rPr>
                <w:rFonts w:eastAsia="Calibri"/>
                <w:b/>
                <w:iCs/>
              </w:rPr>
            </w:pPr>
            <w:r w:rsidRPr="00636198">
              <w:rPr>
                <w:b/>
                <w:iCs/>
              </w:rPr>
              <w:t>№</w:t>
            </w:r>
          </w:p>
          <w:p w:rsidR="0057362E" w:rsidRPr="00636198" w:rsidRDefault="0057362E" w:rsidP="00636198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proofErr w:type="spellStart"/>
            <w:proofErr w:type="gramStart"/>
            <w:r w:rsidRPr="00636198">
              <w:rPr>
                <w:b/>
                <w:iCs/>
              </w:rPr>
              <w:t>п</w:t>
            </w:r>
            <w:proofErr w:type="spellEnd"/>
            <w:proofErr w:type="gramEnd"/>
            <w:r w:rsidRPr="00636198">
              <w:rPr>
                <w:b/>
                <w:iCs/>
              </w:rPr>
              <w:t>/</w:t>
            </w:r>
            <w:proofErr w:type="spellStart"/>
            <w:r w:rsidRPr="00636198">
              <w:rPr>
                <w:b/>
                <w:iCs/>
              </w:rPr>
              <w:t>п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2E" w:rsidRPr="00636198" w:rsidRDefault="0057362E" w:rsidP="00636198">
            <w:pPr>
              <w:jc w:val="center"/>
              <w:rPr>
                <w:rFonts w:eastAsia="Calibri"/>
                <w:b/>
                <w:iCs/>
              </w:rPr>
            </w:pPr>
            <w:r w:rsidRPr="00636198">
              <w:rPr>
                <w:b/>
                <w:iCs/>
              </w:rPr>
              <w:t>Перечень</w:t>
            </w:r>
          </w:p>
          <w:p w:rsidR="0057362E" w:rsidRPr="00636198" w:rsidRDefault="0057362E" w:rsidP="00636198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r w:rsidRPr="00636198">
              <w:rPr>
                <w:b/>
                <w:iCs/>
              </w:rPr>
              <w:t xml:space="preserve">запланированных мероприятий 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2E" w:rsidRPr="00636198" w:rsidRDefault="0057362E" w:rsidP="00636198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r w:rsidRPr="00636198">
              <w:rPr>
                <w:b/>
                <w:iCs/>
              </w:rPr>
              <w:t>Фактическое содержание проделанной за год работы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2E" w:rsidRPr="00636198" w:rsidRDefault="0057362E" w:rsidP="00636198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r w:rsidRPr="00636198">
              <w:rPr>
                <w:b/>
                <w:iCs/>
              </w:rPr>
              <w:t>Характеристика полученных результатов, тиражируемых продуктов, ф</w:t>
            </w:r>
            <w:r w:rsidRPr="00636198">
              <w:rPr>
                <w:b/>
              </w:rPr>
              <w:t>орма обмена опытом (указать форму, количество, уровень)</w:t>
            </w:r>
          </w:p>
        </w:tc>
      </w:tr>
      <w:tr w:rsidR="0057362E" w:rsidTr="00636198">
        <w:tblPrEx>
          <w:tblBorders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2E" w:rsidRPr="00636198" w:rsidRDefault="0057362E" w:rsidP="00636198">
            <w:pPr>
              <w:numPr>
                <w:ilvl w:val="0"/>
                <w:numId w:val="5"/>
              </w:numPr>
              <w:ind w:left="0" w:hanging="686"/>
              <w:jc w:val="both"/>
              <w:rPr>
                <w:rFonts w:eastAsia="Calibri"/>
                <w:lang w:eastAsia="en-US"/>
              </w:rPr>
            </w:pPr>
            <w:r w:rsidRPr="00636198"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2E" w:rsidRPr="00636198" w:rsidRDefault="0057362E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>Проанализировать состояние школьного физического эксперимента с  применением цифровой экспериментальной лаборатории  (ЦЭЛ).</w:t>
            </w:r>
          </w:p>
          <w:p w:rsidR="0057362E" w:rsidRPr="00636198" w:rsidRDefault="0057362E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52" w:rsidRDefault="00CD4856" w:rsidP="00636198">
            <w:r>
              <w:t>Сделан анализ имеющегося задела ресурсов и возможностей реализации инновационной деятельности в школе.</w:t>
            </w:r>
          </w:p>
          <w:p w:rsidR="00CD4856" w:rsidRDefault="00CD4856" w:rsidP="00636198">
            <w:r w:rsidRPr="00636198">
              <w:t xml:space="preserve">Разработан план </w:t>
            </w:r>
            <w:r>
              <w:t>инновационной деятельности.</w:t>
            </w:r>
          </w:p>
          <w:p w:rsidR="00CD4856" w:rsidRDefault="00CD4856" w:rsidP="00636198">
            <w:r>
              <w:t>Проанализировано состояние школьного физического эксперимента с применением цифрового экспериментального оборудования.</w:t>
            </w:r>
          </w:p>
          <w:p w:rsidR="00CD4856" w:rsidRDefault="00CD4856" w:rsidP="00636198">
            <w:r>
              <w:t xml:space="preserve"> Составлен список необходимого цифрового и интерактивного оборудования для реализации физических экспериментов</w:t>
            </w:r>
            <w:r w:rsidR="008F285C">
              <w:t>.</w:t>
            </w:r>
          </w:p>
          <w:p w:rsidR="008F285C" w:rsidRDefault="008F285C" w:rsidP="00636198">
            <w:r>
              <w:t>Приобретено и установлено цифровое оборудование. Организованы рабочие места учащихся для решения экспериментальных задач.</w:t>
            </w:r>
          </w:p>
          <w:p w:rsidR="008F285C" w:rsidRDefault="008F285C" w:rsidP="00636198">
            <w:r>
              <w:t>Установлено и апробировано программное обеспечение цифрового оборудования с компьютерным и интерактивным, другим цифровым оборудованием.</w:t>
            </w:r>
          </w:p>
          <w:p w:rsidR="005A38C6" w:rsidRDefault="005A38C6" w:rsidP="00636198">
            <w:r>
              <w:t xml:space="preserve">Разработана  </w:t>
            </w:r>
            <w:proofErr w:type="spellStart"/>
            <w:r>
              <w:t>индивидульная</w:t>
            </w:r>
            <w:proofErr w:type="spellEnd"/>
            <w:r>
              <w:t xml:space="preserve"> карта образовательного маршрута учащихся </w:t>
            </w:r>
            <w:proofErr w:type="spellStart"/>
            <w:proofErr w:type="gramStart"/>
            <w:r>
              <w:t>физико</w:t>
            </w:r>
            <w:proofErr w:type="spellEnd"/>
            <w:r>
              <w:t xml:space="preserve"> – математического</w:t>
            </w:r>
            <w:proofErr w:type="gramEnd"/>
            <w:r>
              <w:t xml:space="preserve"> профиля.</w:t>
            </w:r>
          </w:p>
          <w:p w:rsidR="0057362E" w:rsidRDefault="0057362E" w:rsidP="00636198">
            <w:r w:rsidRPr="00636198">
              <w:t xml:space="preserve">Разработано положение об учебных практиках учащихся </w:t>
            </w:r>
            <w:proofErr w:type="spellStart"/>
            <w:proofErr w:type="gramStart"/>
            <w:r w:rsidRPr="00636198">
              <w:t>физико</w:t>
            </w:r>
            <w:proofErr w:type="spellEnd"/>
            <w:r w:rsidRPr="00636198">
              <w:t xml:space="preserve"> – математического</w:t>
            </w:r>
            <w:proofErr w:type="gramEnd"/>
            <w:r w:rsidRPr="00636198">
              <w:t xml:space="preserve"> профиля.</w:t>
            </w:r>
          </w:p>
          <w:p w:rsidR="008F285C" w:rsidRPr="00636198" w:rsidRDefault="008F285C" w:rsidP="00636198">
            <w:r>
              <w:t>Определено содержание цифрового физического практикума</w:t>
            </w:r>
            <w:r w:rsidR="005068D6">
              <w:t xml:space="preserve"> в урочной и внеурочной деятельности.</w:t>
            </w:r>
          </w:p>
          <w:p w:rsidR="0057362E" w:rsidRPr="00636198" w:rsidRDefault="0057362E" w:rsidP="00636198">
            <w:r w:rsidRPr="00636198">
              <w:t>Определены темы исследовательских работ и проектов в рамк</w:t>
            </w:r>
            <w:r w:rsidR="008F285C">
              <w:t>ах учебных практик.</w:t>
            </w:r>
          </w:p>
          <w:p w:rsidR="0057362E" w:rsidRPr="00636198" w:rsidRDefault="0057362E" w:rsidP="00636198">
            <w:r w:rsidRPr="00636198">
              <w:t>Организована локальная сеть компьютеров входящих</w:t>
            </w:r>
            <w:r w:rsidR="005068D6">
              <w:t xml:space="preserve"> в экспериментальную лабораторию.</w:t>
            </w:r>
          </w:p>
          <w:p w:rsidR="0057362E" w:rsidRPr="00636198" w:rsidRDefault="0057362E" w:rsidP="00636198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2E" w:rsidRDefault="0057362E" w:rsidP="005068D6">
            <w:pPr>
              <w:jc w:val="both"/>
            </w:pPr>
            <w:r w:rsidRPr="00636198">
              <w:t>Оформлен информационный стенд «Цифровой физический эксперимент в профильном обучении».</w:t>
            </w:r>
          </w:p>
          <w:p w:rsidR="005068D6" w:rsidRPr="00636198" w:rsidRDefault="005068D6" w:rsidP="005068D6">
            <w:pPr>
              <w:jc w:val="both"/>
              <w:rPr>
                <w:rFonts w:eastAsia="Calibri"/>
              </w:rPr>
            </w:pPr>
            <w:r>
              <w:t>Разработан проект цифровой экспериментальной лаборатории.</w:t>
            </w:r>
          </w:p>
          <w:p w:rsidR="0057362E" w:rsidRPr="00636198" w:rsidRDefault="0057362E" w:rsidP="00636198">
            <w:pPr>
              <w:rPr>
                <w:rFonts w:eastAsia="Calibri"/>
                <w:i/>
                <w:lang w:eastAsia="en-US"/>
              </w:rPr>
            </w:pPr>
          </w:p>
        </w:tc>
      </w:tr>
      <w:tr w:rsidR="0057362E" w:rsidTr="00636198">
        <w:tblPrEx>
          <w:tblBorders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2E" w:rsidRPr="00636198" w:rsidRDefault="0057362E" w:rsidP="00636198">
            <w:pPr>
              <w:numPr>
                <w:ilvl w:val="0"/>
                <w:numId w:val="5"/>
              </w:numPr>
              <w:ind w:left="0" w:hanging="686"/>
              <w:jc w:val="both"/>
              <w:rPr>
                <w:rFonts w:eastAsia="Calibri"/>
                <w:lang w:eastAsia="en-US"/>
              </w:rPr>
            </w:pPr>
            <w:r w:rsidRPr="00636198"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2E" w:rsidRPr="00636198" w:rsidRDefault="0057362E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 xml:space="preserve">Повысить профессиональную </w:t>
            </w:r>
            <w:r w:rsidRPr="00636198">
              <w:rPr>
                <w:bCs/>
                <w:lang w:eastAsia="en-US"/>
              </w:rPr>
              <w:lastRenderedPageBreak/>
              <w:t>компетентность педагогических работников в использовании и применение ЦОР и ИКТ в физическом эксперименте.</w:t>
            </w:r>
          </w:p>
          <w:p w:rsidR="0013674C" w:rsidRDefault="0013674C" w:rsidP="00636198">
            <w:pPr>
              <w:jc w:val="both"/>
              <w:rPr>
                <w:rFonts w:eastAsia="Calibri"/>
                <w:lang w:eastAsia="en-US"/>
              </w:rPr>
            </w:pPr>
          </w:p>
          <w:p w:rsidR="0057362E" w:rsidRPr="00636198" w:rsidRDefault="005068D6" w:rsidP="0063619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Повысить ИКТ – компетентность учащихся, участвующих в инновационной деятельности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2E" w:rsidRPr="00636198" w:rsidRDefault="0057362E" w:rsidP="00636198">
            <w:r w:rsidRPr="00636198">
              <w:lastRenderedPageBreak/>
              <w:t>Проведено  консультирование  по результатам диагностики (педагог – психолог)</w:t>
            </w:r>
            <w:r w:rsidR="005068D6">
              <w:t xml:space="preserve"> готовности к инновационной деятельности с педагогами</w:t>
            </w:r>
            <w:r w:rsidRPr="00636198">
              <w:t>.</w:t>
            </w:r>
          </w:p>
          <w:p w:rsidR="0057362E" w:rsidRPr="00636198" w:rsidRDefault="0057362E" w:rsidP="00636198"/>
          <w:p w:rsidR="00636198" w:rsidRPr="00636198" w:rsidRDefault="0013674C" w:rsidP="00636198">
            <w:r>
              <w:t>Проведено п</w:t>
            </w:r>
            <w:r w:rsidRPr="00636198">
              <w:t>рактическое занятие с педагогами: «Применение цифрового экспериментального оборудования в урочной и внеурочной деятельности» (январь</w:t>
            </w:r>
            <w:r>
              <w:t>, 2014</w:t>
            </w:r>
            <w:r w:rsidRPr="00636198">
              <w:t>).</w:t>
            </w:r>
          </w:p>
          <w:p w:rsidR="00D54B23" w:rsidRPr="00636198" w:rsidRDefault="00D54B23" w:rsidP="005A38C6">
            <w:pPr>
              <w:jc w:val="both"/>
            </w:pPr>
            <w:r w:rsidRPr="00636198">
              <w:t xml:space="preserve">Методический совет: </w:t>
            </w:r>
            <w:proofErr w:type="spellStart"/>
            <w:proofErr w:type="gramStart"/>
            <w:r w:rsidRPr="00636198">
              <w:t>Практико</w:t>
            </w:r>
            <w:proofErr w:type="spellEnd"/>
            <w:r w:rsidRPr="00636198">
              <w:t xml:space="preserve"> – ориентированное</w:t>
            </w:r>
            <w:proofErr w:type="gramEnd"/>
            <w:r w:rsidRPr="00636198">
              <w:t xml:space="preserve"> направление подготовки школьников к пр</w:t>
            </w:r>
            <w:r>
              <w:t>офессиональному самоопределению</w:t>
            </w:r>
            <w:r w:rsidRPr="00636198">
              <w:t xml:space="preserve"> (февраль</w:t>
            </w:r>
            <w:r>
              <w:t>, 2014</w:t>
            </w:r>
            <w:r w:rsidRPr="00636198">
              <w:t>)</w:t>
            </w:r>
          </w:p>
          <w:p w:rsidR="00636198" w:rsidRDefault="00636198" w:rsidP="00636198"/>
          <w:p w:rsidR="00D54B23" w:rsidRDefault="00D54B23" w:rsidP="00636198"/>
          <w:p w:rsidR="0013674C" w:rsidRDefault="0013674C" w:rsidP="00636198"/>
          <w:p w:rsidR="0013674C" w:rsidRDefault="0013674C" w:rsidP="00636198"/>
          <w:p w:rsidR="0013674C" w:rsidRDefault="0013674C" w:rsidP="00636198"/>
          <w:p w:rsidR="00D54B23" w:rsidRDefault="00D54B23" w:rsidP="00636198"/>
          <w:p w:rsidR="00D54B23" w:rsidRDefault="00D54B23" w:rsidP="00636198"/>
          <w:p w:rsidR="00D54B23" w:rsidRDefault="00D54B23" w:rsidP="00636198"/>
          <w:p w:rsidR="00D54B23" w:rsidRDefault="00D54B23" w:rsidP="00636198"/>
          <w:p w:rsidR="00D54B23" w:rsidRDefault="00D54B23" w:rsidP="00636198"/>
          <w:p w:rsidR="00D54B23" w:rsidRDefault="00D54B23" w:rsidP="00636198"/>
          <w:p w:rsidR="00D54B23" w:rsidRDefault="00D54B23" w:rsidP="00636198"/>
          <w:p w:rsidR="00D54B23" w:rsidRDefault="00D54B23" w:rsidP="00636198"/>
          <w:p w:rsidR="00D54B23" w:rsidRDefault="00D54B23" w:rsidP="00636198"/>
          <w:p w:rsidR="0013674C" w:rsidRPr="00636198" w:rsidRDefault="0013674C" w:rsidP="00636198"/>
          <w:p w:rsidR="00636198" w:rsidRPr="00636198" w:rsidRDefault="00636198" w:rsidP="005A38C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C6" w:rsidRDefault="005A38C6" w:rsidP="00D54B23">
            <w:pPr>
              <w:ind w:firstLine="708"/>
              <w:jc w:val="both"/>
            </w:pPr>
            <w:r>
              <w:lastRenderedPageBreak/>
              <w:t>Протоколы методического совета</w:t>
            </w:r>
          </w:p>
          <w:p w:rsidR="005A38C6" w:rsidRDefault="005A38C6" w:rsidP="005A38C6">
            <w:pPr>
              <w:jc w:val="both"/>
            </w:pPr>
          </w:p>
          <w:p w:rsidR="005A38C6" w:rsidRDefault="005A38C6" w:rsidP="00D54B23">
            <w:pPr>
              <w:ind w:firstLine="708"/>
              <w:jc w:val="both"/>
            </w:pPr>
            <w:r>
              <w:t>Разработка практического занятия</w:t>
            </w:r>
          </w:p>
          <w:p w:rsidR="005A38C6" w:rsidRDefault="005A38C6" w:rsidP="00D54B23">
            <w:pPr>
              <w:ind w:firstLine="708"/>
              <w:jc w:val="both"/>
            </w:pPr>
          </w:p>
          <w:p w:rsidR="005A38C6" w:rsidRDefault="005A38C6" w:rsidP="00D54B23">
            <w:pPr>
              <w:ind w:firstLine="708"/>
              <w:jc w:val="both"/>
            </w:pPr>
          </w:p>
          <w:p w:rsidR="00D54B23" w:rsidRPr="00636198" w:rsidRDefault="00D54B23" w:rsidP="00D54B23">
            <w:pPr>
              <w:ind w:firstLine="708"/>
              <w:jc w:val="both"/>
              <w:rPr>
                <w:rFonts w:eastAsia="Calibri"/>
              </w:rPr>
            </w:pPr>
            <w:r w:rsidRPr="00636198">
              <w:t xml:space="preserve">Мониторинг </w:t>
            </w:r>
            <w:proofErr w:type="spellStart"/>
            <w:r w:rsidRPr="00636198">
              <w:t>сфо</w:t>
            </w:r>
            <w:r w:rsidR="005A38C6">
              <w:t>рмированности</w:t>
            </w:r>
            <w:proofErr w:type="spellEnd"/>
            <w:r w:rsidR="005A38C6">
              <w:t xml:space="preserve"> коммуникативных и ис</w:t>
            </w:r>
            <w:r w:rsidRPr="00636198">
              <w:t>следовательских компетенций, предпочтений в исследовании (педагог – психолог, сентябрь</w:t>
            </w:r>
            <w:r>
              <w:t>, 2013</w:t>
            </w:r>
            <w:r w:rsidRPr="00636198">
              <w:t>); диагностика выбора профессиональных маршрутов (декабрь</w:t>
            </w:r>
            <w:r>
              <w:t>, 2013, 2014, 2015</w:t>
            </w:r>
            <w:r w:rsidRPr="00636198">
              <w:t>).</w:t>
            </w:r>
          </w:p>
          <w:p w:rsidR="005A38C6" w:rsidRPr="00636198" w:rsidRDefault="005A38C6" w:rsidP="005A38C6">
            <w:proofErr w:type="spellStart"/>
            <w:r>
              <w:t>П</w:t>
            </w:r>
            <w:r w:rsidRPr="00636198">
              <w:t>презентация</w:t>
            </w:r>
            <w:proofErr w:type="spellEnd"/>
            <w:r w:rsidRPr="00636198">
              <w:t xml:space="preserve">  </w:t>
            </w:r>
            <w:r>
              <w:t xml:space="preserve">инновационной </w:t>
            </w:r>
            <w:r w:rsidRPr="00636198">
              <w:t xml:space="preserve"> деятельности  на Международной научно-практической конференции «Профессиональное самоопределение учащейся молодежи региона в условиях сохранения и укрепления ее здоровья», 15-16 октября 2013 года, </w:t>
            </w:r>
            <w:proofErr w:type="spellStart"/>
            <w:r w:rsidRPr="00636198">
              <w:t>КРИПкиПРО</w:t>
            </w:r>
            <w:proofErr w:type="spellEnd"/>
            <w:r w:rsidRPr="00636198">
              <w:t>.</w:t>
            </w:r>
          </w:p>
          <w:p w:rsidR="0057362E" w:rsidRPr="005A38C6" w:rsidRDefault="005A38C6" w:rsidP="005A38C6">
            <w:r w:rsidRPr="00636198">
              <w:t>(сертификат).</w:t>
            </w:r>
          </w:p>
        </w:tc>
      </w:tr>
      <w:tr w:rsidR="00636198" w:rsidTr="00636198">
        <w:tblPrEx>
          <w:tblBorders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98" w:rsidRPr="00636198" w:rsidRDefault="00636198" w:rsidP="00636198">
            <w:pPr>
              <w:numPr>
                <w:ilvl w:val="0"/>
                <w:numId w:val="5"/>
              </w:numPr>
              <w:ind w:left="0" w:hanging="686"/>
              <w:jc w:val="both"/>
              <w:rPr>
                <w:rFonts w:eastAsia="Calibri"/>
                <w:lang w:eastAsia="en-US"/>
              </w:rPr>
            </w:pPr>
            <w:r w:rsidRPr="00636198">
              <w:lastRenderedPageBreak/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Pr="005A38C6" w:rsidRDefault="00636198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 xml:space="preserve">Организовать внеурочную деятельность </w:t>
            </w:r>
            <w:proofErr w:type="gramStart"/>
            <w:r w:rsidRPr="00636198">
              <w:rPr>
                <w:bCs/>
                <w:lang w:eastAsia="en-US"/>
              </w:rPr>
              <w:t>обучающихся</w:t>
            </w:r>
            <w:proofErr w:type="gramEnd"/>
            <w:r w:rsidRPr="00636198">
              <w:rPr>
                <w:bCs/>
                <w:lang w:eastAsia="en-US"/>
              </w:rPr>
              <w:t xml:space="preserve"> с использованием цифровой лаборатории (секция физики научного общества,  учебные практики, занятия внеурочной деятельности). 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Pr="00636198" w:rsidRDefault="00636198" w:rsidP="00636198">
            <w:r w:rsidRPr="00636198">
              <w:t xml:space="preserve">Организована  внеурочная деятельность обучающихся </w:t>
            </w:r>
            <w:proofErr w:type="spellStart"/>
            <w:proofErr w:type="gramStart"/>
            <w:r w:rsidRPr="00636198">
              <w:t>физико</w:t>
            </w:r>
            <w:proofErr w:type="spellEnd"/>
            <w:r w:rsidRPr="00636198">
              <w:t xml:space="preserve"> – математического</w:t>
            </w:r>
            <w:proofErr w:type="gramEnd"/>
            <w:r w:rsidRPr="00636198">
              <w:t xml:space="preserve"> профиля с использованием цифровой лаборатории (секция физики научного общества,  учебная  практика, предусмотрена учебным планом ОУ). </w:t>
            </w:r>
          </w:p>
          <w:p w:rsidR="00636198" w:rsidRPr="00636198" w:rsidRDefault="00636198" w:rsidP="00636198"/>
          <w:p w:rsidR="00636198" w:rsidRDefault="005A38C6" w:rsidP="00636198">
            <w:r>
              <w:t xml:space="preserve">Разработан проект </w:t>
            </w:r>
            <w:r w:rsidR="00636198" w:rsidRPr="00636198">
              <w:t xml:space="preserve"> методических рекомендаций   для учащихся  по использованию цифровой физической экспериментальной лаборатории.</w:t>
            </w:r>
          </w:p>
          <w:p w:rsidR="0013674C" w:rsidRDefault="0013674C" w:rsidP="00636198"/>
          <w:p w:rsidR="00636198" w:rsidRPr="00636198" w:rsidRDefault="0013674C" w:rsidP="00636198">
            <w:r w:rsidRPr="00636198">
              <w:t xml:space="preserve">Организована сессионная профильная смена для учащихся </w:t>
            </w:r>
            <w:proofErr w:type="spellStart"/>
            <w:proofErr w:type="gramStart"/>
            <w:r w:rsidRPr="00636198">
              <w:t>физико</w:t>
            </w:r>
            <w:proofErr w:type="spellEnd"/>
            <w:r w:rsidRPr="00636198">
              <w:t xml:space="preserve"> – математического</w:t>
            </w:r>
            <w:proofErr w:type="gramEnd"/>
            <w:r w:rsidRPr="00636198">
              <w:t xml:space="preserve"> профиля (осенние и весенние каникулы).</w:t>
            </w:r>
            <w:r w:rsidR="005A38C6" w:rsidRPr="00636198">
              <w:t xml:space="preserve"> Учащиеся  выполня</w:t>
            </w:r>
            <w:r w:rsidR="005A38C6">
              <w:t>ли</w:t>
            </w:r>
            <w:r w:rsidR="005A38C6" w:rsidRPr="00636198">
              <w:t xml:space="preserve"> практическую часть реализации проектов и исследований с использованием цифрового оборудования.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Pr="00636198" w:rsidRDefault="005A38C6" w:rsidP="00636198">
            <w:pPr>
              <w:jc w:val="both"/>
              <w:rPr>
                <w:rFonts w:eastAsia="Calibri"/>
              </w:rPr>
            </w:pPr>
            <w:r>
              <w:t xml:space="preserve">            И</w:t>
            </w:r>
            <w:r w:rsidR="00636198" w:rsidRPr="00636198">
              <w:t>сследовательская работа «Исследование зависимости сердечного ритма от физических нагрузок у подростков, занимающихся и не занимающихся спортом»</w:t>
            </w:r>
            <w:r>
              <w:t>, призер международной научно – практической конференции «Мир моих астрономических и физических увлечений», 2013.</w:t>
            </w:r>
          </w:p>
          <w:p w:rsidR="00636198" w:rsidRPr="00636198" w:rsidRDefault="00636198" w:rsidP="005A38C6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</w:tr>
      <w:tr w:rsidR="00636198" w:rsidTr="00636198">
        <w:tblPrEx>
          <w:tblBorders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98" w:rsidRPr="00636198" w:rsidRDefault="00636198" w:rsidP="00636198">
            <w:pPr>
              <w:numPr>
                <w:ilvl w:val="0"/>
                <w:numId w:val="5"/>
              </w:numPr>
              <w:ind w:left="0" w:hanging="686"/>
              <w:jc w:val="both"/>
              <w:rPr>
                <w:rFonts w:eastAsia="Calibri"/>
                <w:lang w:eastAsia="en-US"/>
              </w:rPr>
            </w:pPr>
            <w:r w:rsidRPr="00636198">
              <w:lastRenderedPageBreak/>
              <w:t>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Pr="00636198" w:rsidRDefault="00636198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 xml:space="preserve">Апробировать разработанные, модифицированные технологии использования цифровой лаборатории в урочной и внеурочной деятельности. </w:t>
            </w:r>
          </w:p>
          <w:p w:rsidR="00636198" w:rsidRPr="00636198" w:rsidRDefault="00636198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Pr="00636198" w:rsidRDefault="00636198" w:rsidP="00636198">
            <w:r w:rsidRPr="00636198">
              <w:t>Проведено профильное консультирование  по результатам диагностики (педагог – психолог).</w:t>
            </w:r>
          </w:p>
          <w:p w:rsidR="00636198" w:rsidRPr="00636198" w:rsidRDefault="00636198" w:rsidP="00636198"/>
          <w:p w:rsidR="00636198" w:rsidRDefault="00636198" w:rsidP="00636198">
            <w:r w:rsidRPr="00636198">
              <w:t xml:space="preserve">Организована сессионная профильная смена для учащихся </w:t>
            </w:r>
            <w:proofErr w:type="spellStart"/>
            <w:proofErr w:type="gramStart"/>
            <w:r w:rsidRPr="00636198">
              <w:t>физико</w:t>
            </w:r>
            <w:proofErr w:type="spellEnd"/>
            <w:r w:rsidRPr="00636198">
              <w:t xml:space="preserve"> – математического</w:t>
            </w:r>
            <w:proofErr w:type="gramEnd"/>
            <w:r w:rsidRPr="00636198">
              <w:t xml:space="preserve"> профиля (осенние и весенние каникулы).</w:t>
            </w:r>
          </w:p>
          <w:p w:rsidR="005A38C6" w:rsidRDefault="005A38C6" w:rsidP="00636198"/>
          <w:p w:rsidR="008E453B" w:rsidRDefault="005A38C6" w:rsidP="005A38C6">
            <w:pPr>
              <w:rPr>
                <w:b/>
                <w:bCs/>
              </w:rPr>
            </w:pPr>
            <w:r>
              <w:rPr>
                <w:b/>
                <w:bCs/>
              </w:rPr>
              <w:t>Реализованы п</w:t>
            </w:r>
            <w:r w:rsidRPr="005A38C6">
              <w:rPr>
                <w:b/>
                <w:bCs/>
              </w:rPr>
              <w:t>роекты:</w:t>
            </w:r>
          </w:p>
          <w:p w:rsidR="008E453B" w:rsidRPr="008E453B" w:rsidRDefault="008E453B" w:rsidP="008E453B">
            <w:r>
              <w:t>«</w:t>
            </w:r>
            <w:r w:rsidRPr="008E453B">
              <w:t>Исследование зависимости радиационного фона от различных параметров</w:t>
            </w:r>
            <w:r>
              <w:t>»</w:t>
            </w:r>
          </w:p>
          <w:p w:rsidR="005A38C6" w:rsidRPr="008E453B" w:rsidRDefault="008E453B" w:rsidP="008E453B">
            <w:r>
              <w:t>«</w:t>
            </w:r>
            <w:r w:rsidRPr="008E453B">
              <w:t xml:space="preserve">Изучение влияния упражнений на </w:t>
            </w:r>
            <w:proofErr w:type="spellStart"/>
            <w:r w:rsidRPr="008E453B">
              <w:t>энергозатраты</w:t>
            </w:r>
            <w:proofErr w:type="spellEnd"/>
            <w:r w:rsidRPr="008E453B">
              <w:t xml:space="preserve"> организма</w:t>
            </w:r>
            <w:r>
              <w:t>»</w:t>
            </w:r>
            <w:r w:rsidR="005A38C6" w:rsidRPr="008E453B">
              <w:br/>
              <w:t xml:space="preserve"> «Ф</w:t>
            </w:r>
            <w:r>
              <w:t>изика и спорт»</w:t>
            </w:r>
            <w:r>
              <w:br/>
              <w:t>«Исследование ДВС»</w:t>
            </w:r>
            <w:r w:rsidR="005A38C6" w:rsidRPr="008E453B">
              <w:br/>
              <w:t>«Улучшение современны</w:t>
            </w:r>
            <w:r>
              <w:t>х тормозных систем автомобилей»</w:t>
            </w:r>
            <w:r>
              <w:br/>
              <w:t>«Физика в жизни кошки»</w:t>
            </w:r>
            <w:r>
              <w:br/>
              <w:t>«Световая арфа»</w:t>
            </w:r>
            <w:r>
              <w:br/>
              <w:t>«Двигатель Стирлинга»</w:t>
            </w:r>
            <w:r w:rsidR="005A38C6" w:rsidRPr="008E453B">
              <w:br/>
              <w:t>«Экологические проблемы нашего края.</w:t>
            </w:r>
            <w:r>
              <w:t xml:space="preserve"> Исследование окружающей среды»</w:t>
            </w:r>
          </w:p>
          <w:p w:rsidR="005A38C6" w:rsidRDefault="008E453B" w:rsidP="00191198">
            <w:r>
              <w:t>«</w:t>
            </w:r>
            <w:r w:rsidRPr="008E453B">
              <w:t>Исследование зависимости сердечного ритма от физических нагрузок у подростков, занимающихся и не занимающихся спортом</w:t>
            </w:r>
            <w:r>
              <w:t>»</w:t>
            </w:r>
            <w:r w:rsidR="005A38C6" w:rsidRPr="008E453B">
              <w:br/>
            </w:r>
            <w:r>
              <w:t xml:space="preserve">«Энергетическая система </w:t>
            </w:r>
            <w:proofErr w:type="spellStart"/>
            <w:r w:rsidR="00191198" w:rsidRPr="00191198">
              <w:rPr>
                <w:bCs/>
              </w:rPr>
              <w:t>Беловск</w:t>
            </w:r>
            <w:r w:rsidR="00191198">
              <w:rPr>
                <w:bCs/>
              </w:rPr>
              <w:t>ой</w:t>
            </w:r>
            <w:proofErr w:type="spellEnd"/>
            <w:r w:rsidR="00191198" w:rsidRPr="00191198">
              <w:rPr>
                <w:bCs/>
              </w:rPr>
              <w:t xml:space="preserve"> ГРЭС</w:t>
            </w:r>
            <w:r w:rsidR="00191198">
              <w:rPr>
                <w:bCs/>
              </w:rPr>
              <w:t>»</w:t>
            </w:r>
            <w:r w:rsidR="005A38C6" w:rsidRPr="008E453B">
              <w:br/>
              <w:t xml:space="preserve">«Экология образовательного учреждения (измерение освещенности, изучение </w:t>
            </w:r>
            <w:r>
              <w:t>физических параметров воздуха)»</w:t>
            </w:r>
            <w:r w:rsidR="005A38C6" w:rsidRPr="008E453B">
              <w:br/>
              <w:t>«Влияние метеоусловий на уровень загрязнения от а</w:t>
            </w:r>
            <w:r>
              <w:t>втотранспорта»</w:t>
            </w:r>
            <w:r w:rsidR="005A38C6" w:rsidRPr="008E453B">
              <w:br/>
              <w:t>«Исследование теп</w:t>
            </w:r>
            <w:r>
              <w:t>лового эффекта горения топлива»</w:t>
            </w:r>
            <w:r w:rsidR="005A38C6" w:rsidRPr="008E453B">
              <w:br/>
              <w:t>«Исследование факторов, влияющих на скорость процесса фотосинтеза»</w:t>
            </w:r>
          </w:p>
          <w:p w:rsidR="00191198" w:rsidRDefault="00191198" w:rsidP="00191198"/>
          <w:p w:rsidR="001D051F" w:rsidRDefault="00191198" w:rsidP="001D051F">
            <w:pPr>
              <w:ind w:firstLine="360"/>
              <w:jc w:val="both"/>
            </w:pPr>
            <w:r>
              <w:t>Выполнен лабораторный практикум с использованием цифрового оборудования</w:t>
            </w:r>
          </w:p>
          <w:p w:rsidR="001D051F" w:rsidRDefault="001D051F" w:rsidP="001D051F">
            <w:pPr>
              <w:ind w:firstLine="360"/>
              <w:jc w:val="both"/>
            </w:pPr>
          </w:p>
          <w:p w:rsidR="001D051F" w:rsidRDefault="001D051F" w:rsidP="001D051F">
            <w:pPr>
              <w:ind w:firstLine="360"/>
              <w:jc w:val="both"/>
            </w:pPr>
            <w:r w:rsidRPr="00636198">
              <w:t xml:space="preserve"> Летом 2014 года был </w:t>
            </w:r>
            <w:r w:rsidRPr="001D051F">
              <w:t xml:space="preserve">организован поход с экскурсией на </w:t>
            </w:r>
            <w:proofErr w:type="spellStart"/>
            <w:r w:rsidRPr="001D051F">
              <w:t>Беловскую</w:t>
            </w:r>
            <w:proofErr w:type="spellEnd"/>
            <w:r w:rsidRPr="001D051F">
              <w:t xml:space="preserve"> ГРЭС для учащихся </w:t>
            </w:r>
            <w:proofErr w:type="spellStart"/>
            <w:proofErr w:type="gramStart"/>
            <w:r w:rsidRPr="001D051F">
              <w:t>физико</w:t>
            </w:r>
            <w:proofErr w:type="spellEnd"/>
            <w:r w:rsidRPr="001D051F">
              <w:t xml:space="preserve"> – математического</w:t>
            </w:r>
            <w:proofErr w:type="gramEnd"/>
            <w:r w:rsidRPr="001D051F">
              <w:t xml:space="preserve"> профиля в рамках учебной практики с целью ознакомления с производственным процессом получения электроэнергии, выполнения экспериментальных задач, изучения работы тепловой станции. </w:t>
            </w:r>
          </w:p>
          <w:p w:rsidR="001D051F" w:rsidRDefault="001D051F" w:rsidP="001D051F">
            <w:pPr>
              <w:ind w:firstLine="360"/>
              <w:jc w:val="both"/>
            </w:pPr>
          </w:p>
          <w:p w:rsidR="001D051F" w:rsidRPr="001D051F" w:rsidRDefault="001D051F" w:rsidP="001D051F">
            <w:pPr>
              <w:jc w:val="both"/>
            </w:pPr>
            <w:r w:rsidRPr="001D051F">
              <w:t>Учебная экспедиция  «Изучение звёздного неба» организована в соответствии с учебным планом МБОУ «</w:t>
            </w:r>
            <w:proofErr w:type="spellStart"/>
            <w:r w:rsidRPr="001D051F">
              <w:t>Трудармейская</w:t>
            </w:r>
            <w:proofErr w:type="spellEnd"/>
            <w:r w:rsidRPr="001D051F">
              <w:t xml:space="preserve"> СОШ» в рамках учебной практики по физике для учащихся 11 класса физико-математического профиля. Содержание данного мероприятия рассчитано на двухдневный поход с одной ночевкой.</w:t>
            </w:r>
          </w:p>
          <w:p w:rsidR="00191198" w:rsidRPr="00636198" w:rsidRDefault="00191198" w:rsidP="00191198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Default="001D051F" w:rsidP="001D051F">
            <w:pPr>
              <w:ind w:firstLine="708"/>
              <w:jc w:val="both"/>
            </w:pPr>
            <w:r>
              <w:t>Отчеты по прохождению учебных практик (</w:t>
            </w:r>
            <w:proofErr w:type="spellStart"/>
            <w:r>
              <w:t>фотоотчет</w:t>
            </w:r>
            <w:proofErr w:type="spellEnd"/>
            <w:r>
              <w:t>)</w:t>
            </w:r>
          </w:p>
          <w:p w:rsidR="001D051F" w:rsidRPr="001D051F" w:rsidRDefault="001D051F" w:rsidP="001D051F">
            <w:pPr>
              <w:jc w:val="both"/>
            </w:pPr>
          </w:p>
          <w:p w:rsidR="004713CD" w:rsidRPr="001D051F" w:rsidRDefault="004713CD" w:rsidP="001D051F">
            <w:pPr>
              <w:jc w:val="both"/>
            </w:pPr>
            <w:r w:rsidRPr="001D051F">
              <w:t>Исследовательский проект</w:t>
            </w:r>
            <w:r w:rsidR="001D051F">
              <w:t xml:space="preserve"> «</w:t>
            </w:r>
            <w:r w:rsidRPr="001D051F">
              <w:t>Исследование зависимости радиационного фона от различных параметров</w:t>
            </w:r>
            <w:r w:rsidR="001D051F">
              <w:t>»,  призер международной научно – практической конференции «Мир моих астрономических и физических увлечений», 2016.</w:t>
            </w:r>
          </w:p>
          <w:p w:rsidR="00636198" w:rsidRPr="00636198" w:rsidRDefault="00636198" w:rsidP="001D051F">
            <w:pPr>
              <w:shd w:val="clear" w:color="auto" w:fill="FFFFFF"/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636198" w:rsidTr="00636198">
        <w:tblPrEx>
          <w:tblBorders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98" w:rsidRPr="00636198" w:rsidRDefault="00636198" w:rsidP="00636198">
            <w:pPr>
              <w:numPr>
                <w:ilvl w:val="0"/>
                <w:numId w:val="5"/>
              </w:numPr>
              <w:ind w:left="0" w:hanging="686"/>
              <w:jc w:val="both"/>
              <w:rPr>
                <w:rFonts w:eastAsia="Calibri"/>
                <w:lang w:eastAsia="en-US"/>
              </w:rPr>
            </w:pPr>
            <w:r w:rsidRPr="00636198">
              <w:lastRenderedPageBreak/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Pr="00636198" w:rsidRDefault="00636198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>Составить методические рекомендации для учащихся по использованию цифровой физической экспериментальной лаборатории.</w:t>
            </w:r>
          </w:p>
          <w:p w:rsidR="00636198" w:rsidRPr="00636198" w:rsidRDefault="00636198" w:rsidP="00636198">
            <w:pPr>
              <w:pStyle w:val="a3"/>
              <w:numPr>
                <w:ilvl w:val="0"/>
                <w:numId w:val="6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1F" w:rsidRPr="001D051F" w:rsidRDefault="001D051F" w:rsidP="001D051F">
            <w:pPr>
              <w:jc w:val="both"/>
            </w:pPr>
            <w:r w:rsidRPr="001D051F">
              <w:rPr>
                <w:rFonts w:eastAsia="Calibri"/>
              </w:rPr>
              <w:t xml:space="preserve">Методические рекомендации </w:t>
            </w:r>
            <w:r>
              <w:rPr>
                <w:rFonts w:eastAsia="Calibri"/>
              </w:rPr>
              <w:t>«</w:t>
            </w:r>
            <w:r w:rsidRPr="001D051F">
              <w:t>Учебная практика как эффективный метод подготовки старшеклассников к будущей профессиональной деятельности</w:t>
            </w:r>
            <w:r>
              <w:t xml:space="preserve">». </w:t>
            </w:r>
            <w:r w:rsidRPr="001D051F">
              <w:t>Методические рекомендации посвящены проблемам организации учебных практик, исследовательской и проектной деятельности, в старших профильных классах общеобразовательных школ.</w:t>
            </w:r>
            <w:r>
              <w:t xml:space="preserve"> </w:t>
            </w:r>
            <w:r w:rsidRPr="001D051F">
              <w:t xml:space="preserve">Предлагается описание структуры цифровой экспериментальной лаборатории, для реализации   исследовательской и проектной деятельности с использованием цифрового экспериментального оборудования. </w:t>
            </w:r>
          </w:p>
          <w:p w:rsidR="001D051F" w:rsidRPr="001D051F" w:rsidRDefault="001D051F" w:rsidP="001D051F">
            <w:pPr>
              <w:jc w:val="both"/>
            </w:pPr>
            <w:r w:rsidRPr="001D051F">
              <w:t>В рекомендациях раскрываются особенности содержания и организации учебных экспедиций по физике и астрономии как одной из форм учебной практики.</w:t>
            </w:r>
          </w:p>
          <w:p w:rsidR="001D051F" w:rsidRPr="001D051F" w:rsidRDefault="001D051F" w:rsidP="001D051F">
            <w:pPr>
              <w:jc w:val="both"/>
            </w:pPr>
            <w:r w:rsidRPr="001D051F">
              <w:t>Предлагаются примерные отчеты по прохождению учебной практики.</w:t>
            </w:r>
          </w:p>
          <w:p w:rsidR="001D051F" w:rsidRDefault="001D051F" w:rsidP="001D051F">
            <w:pPr>
              <w:jc w:val="both"/>
            </w:pPr>
            <w:r w:rsidRPr="001D051F">
              <w:t>Методические рекомендации составлены на основе практического опыта, адресованы учителям профильного обучения и  учителям-предметникам.</w:t>
            </w:r>
            <w:bookmarkStart w:id="0" w:name="_GoBack"/>
            <w:bookmarkEnd w:id="0"/>
          </w:p>
          <w:p w:rsidR="001D051F" w:rsidRPr="001D051F" w:rsidRDefault="001D051F" w:rsidP="001D051F">
            <w:pPr>
              <w:jc w:val="both"/>
            </w:pPr>
          </w:p>
          <w:p w:rsidR="001D051F" w:rsidRPr="00636198" w:rsidRDefault="001D051F" w:rsidP="0063619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98" w:rsidRPr="00636198" w:rsidRDefault="00636198" w:rsidP="00636198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rFonts w:eastAsiaTheme="minorEastAsia"/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>Комплекс работ физического практикума для 10,11 классов и системы фронтальных лабораторных работ с применением ЦЭЛ;</w:t>
            </w:r>
          </w:p>
          <w:p w:rsidR="00636198" w:rsidRPr="00636198" w:rsidRDefault="00636198" w:rsidP="00636198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 xml:space="preserve">Методические рекомендации применения ЦЛ в исследовательской и проектной работе обучающихся </w:t>
            </w:r>
            <w:proofErr w:type="spellStart"/>
            <w:proofErr w:type="gramStart"/>
            <w:r w:rsidRPr="00636198">
              <w:rPr>
                <w:bCs/>
                <w:lang w:eastAsia="en-US"/>
              </w:rPr>
              <w:t>физико</w:t>
            </w:r>
            <w:proofErr w:type="spellEnd"/>
            <w:r w:rsidRPr="00636198">
              <w:rPr>
                <w:bCs/>
                <w:lang w:eastAsia="en-US"/>
              </w:rPr>
              <w:t xml:space="preserve"> – математического</w:t>
            </w:r>
            <w:proofErr w:type="gramEnd"/>
            <w:r w:rsidRPr="00636198">
              <w:rPr>
                <w:bCs/>
                <w:lang w:eastAsia="en-US"/>
              </w:rPr>
              <w:t xml:space="preserve">  профиля;</w:t>
            </w:r>
          </w:p>
          <w:p w:rsidR="00636198" w:rsidRPr="00636198" w:rsidRDefault="00636198" w:rsidP="00636198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>Методические и дидактические средства ЦЭЛ;</w:t>
            </w:r>
          </w:p>
          <w:p w:rsidR="00636198" w:rsidRDefault="00636198" w:rsidP="00636198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bCs/>
                <w:lang w:eastAsia="en-US"/>
              </w:rPr>
            </w:pPr>
            <w:r w:rsidRPr="00636198">
              <w:rPr>
                <w:bCs/>
                <w:lang w:eastAsia="en-US"/>
              </w:rPr>
              <w:t xml:space="preserve">Проектные и исследовательские работы </w:t>
            </w:r>
            <w:proofErr w:type="gramStart"/>
            <w:r w:rsidRPr="00636198">
              <w:rPr>
                <w:bCs/>
                <w:lang w:eastAsia="en-US"/>
              </w:rPr>
              <w:t>обучающихся</w:t>
            </w:r>
            <w:proofErr w:type="gramEnd"/>
            <w:r w:rsidRPr="00636198">
              <w:rPr>
                <w:bCs/>
                <w:lang w:eastAsia="en-US"/>
              </w:rPr>
              <w:t>, выполненные с применением ЦЭЛ.</w:t>
            </w:r>
          </w:p>
          <w:p w:rsidR="00DD1FDF" w:rsidRDefault="00DD1FDF" w:rsidP="00DD1FDF">
            <w:pPr>
              <w:jc w:val="both"/>
              <w:rPr>
                <w:bCs/>
                <w:lang w:eastAsia="en-US"/>
              </w:rPr>
            </w:pPr>
          </w:p>
          <w:p w:rsidR="00DD1FDF" w:rsidRPr="00DD1FDF" w:rsidRDefault="00DD1FDF" w:rsidP="00DD1FDF">
            <w:pPr>
              <w:jc w:val="both"/>
              <w:rPr>
                <w:bCs/>
                <w:lang w:eastAsia="en-US"/>
              </w:rPr>
            </w:pPr>
          </w:p>
          <w:p w:rsidR="00636198" w:rsidRPr="00636198" w:rsidRDefault="00636198" w:rsidP="00636198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57362E" w:rsidRDefault="0057362E" w:rsidP="001E404A">
      <w:pPr>
        <w:jc w:val="both"/>
        <w:rPr>
          <w:bCs/>
          <w:sz w:val="28"/>
        </w:rPr>
      </w:pPr>
    </w:p>
    <w:p w:rsidR="0057362E" w:rsidRPr="00A33099" w:rsidRDefault="0057362E" w:rsidP="00A33099">
      <w:pPr>
        <w:ind w:left="567"/>
        <w:jc w:val="both"/>
        <w:rPr>
          <w:bCs/>
          <w:sz w:val="28"/>
          <w:szCs w:val="28"/>
        </w:rPr>
      </w:pPr>
    </w:p>
    <w:p w:rsidR="00636198" w:rsidRPr="00A33099" w:rsidRDefault="00636198" w:rsidP="00A33099">
      <w:pPr>
        <w:numPr>
          <w:ilvl w:val="0"/>
          <w:numId w:val="8"/>
        </w:numPr>
        <w:tabs>
          <w:tab w:val="left" w:pos="1134"/>
        </w:tabs>
        <w:ind w:left="567"/>
        <w:jc w:val="both"/>
        <w:rPr>
          <w:b/>
          <w:sz w:val="28"/>
          <w:szCs w:val="28"/>
          <w:u w:val="single"/>
        </w:rPr>
      </w:pPr>
      <w:r w:rsidRPr="00A33099">
        <w:rPr>
          <w:b/>
          <w:sz w:val="28"/>
          <w:szCs w:val="28"/>
          <w:u w:val="single"/>
        </w:rPr>
        <w:t>Общая характеристика реализации инновационного проекта:</w:t>
      </w:r>
    </w:p>
    <w:p w:rsidR="00E05089" w:rsidRPr="00A33099" w:rsidRDefault="005E744B" w:rsidP="00A33099">
      <w:pPr>
        <w:pStyle w:val="a6"/>
        <w:spacing w:after="0"/>
        <w:ind w:left="567" w:firstLine="141"/>
        <w:jc w:val="both"/>
        <w:rPr>
          <w:bCs/>
          <w:sz w:val="28"/>
          <w:szCs w:val="28"/>
        </w:rPr>
      </w:pPr>
      <w:r w:rsidRPr="00A33099">
        <w:rPr>
          <w:bCs/>
          <w:sz w:val="28"/>
          <w:szCs w:val="28"/>
        </w:rPr>
        <w:t>Этапы инновационной деятельности реализованы. Диагностика результатов учебной деятельности показала повышение уровня знаний по учебным предметам за счёт активной деятельности учащихся в ходе экспериментальной исследовательской работы;</w:t>
      </w:r>
      <w:r w:rsidRPr="00A33099">
        <w:rPr>
          <w:sz w:val="28"/>
          <w:szCs w:val="28"/>
        </w:rPr>
        <w:t xml:space="preserve"> был осуществлен  перенос акцента на практико-ориентированный компонент учебной деятельности; наблюдается развитие умений работы с различными типами информации</w:t>
      </w:r>
      <w:r w:rsidR="00E05089" w:rsidRPr="00A33099">
        <w:rPr>
          <w:sz w:val="28"/>
          <w:szCs w:val="28"/>
        </w:rPr>
        <w:t>, р</w:t>
      </w:r>
      <w:r w:rsidRPr="00A33099">
        <w:rPr>
          <w:bCs/>
          <w:sz w:val="28"/>
          <w:szCs w:val="28"/>
        </w:rPr>
        <w:t xml:space="preserve">аскрытие творческого потенциала учащихся. </w:t>
      </w:r>
    </w:p>
    <w:p w:rsidR="005E744B" w:rsidRPr="00A33099" w:rsidRDefault="005E744B" w:rsidP="00A33099">
      <w:pPr>
        <w:pStyle w:val="a6"/>
        <w:spacing w:after="0"/>
        <w:ind w:left="567" w:firstLine="348"/>
        <w:jc w:val="both"/>
        <w:rPr>
          <w:bCs/>
          <w:sz w:val="28"/>
          <w:szCs w:val="28"/>
        </w:rPr>
      </w:pPr>
      <w:r w:rsidRPr="00A33099">
        <w:rPr>
          <w:sz w:val="28"/>
          <w:szCs w:val="28"/>
        </w:rPr>
        <w:t xml:space="preserve">Разработаны методические рекомендации, методические инструкции применения ЦЭЛ в исследовательской и проектной работе обучающихся </w:t>
      </w:r>
      <w:proofErr w:type="spellStart"/>
      <w:proofErr w:type="gramStart"/>
      <w:r w:rsidRPr="00A33099">
        <w:rPr>
          <w:sz w:val="28"/>
          <w:szCs w:val="28"/>
        </w:rPr>
        <w:t>физико</w:t>
      </w:r>
      <w:proofErr w:type="spellEnd"/>
      <w:r w:rsidRPr="00A33099">
        <w:rPr>
          <w:sz w:val="28"/>
          <w:szCs w:val="28"/>
        </w:rPr>
        <w:t xml:space="preserve"> – математического</w:t>
      </w:r>
      <w:proofErr w:type="gramEnd"/>
      <w:r w:rsidRPr="00A33099">
        <w:rPr>
          <w:sz w:val="28"/>
          <w:szCs w:val="28"/>
        </w:rPr>
        <w:t xml:space="preserve">  профиля, методические и дидактические средства ЦЭЛ.</w:t>
      </w:r>
    </w:p>
    <w:p w:rsidR="005E744B" w:rsidRPr="00A33099" w:rsidRDefault="005E744B" w:rsidP="00A33099">
      <w:pPr>
        <w:pStyle w:val="a3"/>
        <w:numPr>
          <w:ilvl w:val="0"/>
          <w:numId w:val="13"/>
        </w:numPr>
        <w:autoSpaceDE w:val="0"/>
        <w:autoSpaceDN w:val="0"/>
        <w:adjustRightInd w:val="0"/>
        <w:ind w:left="567" w:hanging="76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Организована  индивидуальная проектная деятельность обучающихся </w:t>
      </w:r>
      <w:proofErr w:type="spellStart"/>
      <w:proofErr w:type="gramStart"/>
      <w:r w:rsidR="00E05089" w:rsidRPr="00A33099">
        <w:rPr>
          <w:sz w:val="28"/>
          <w:szCs w:val="28"/>
        </w:rPr>
        <w:t>физико</w:t>
      </w:r>
      <w:proofErr w:type="spellEnd"/>
      <w:r w:rsidR="00E05089" w:rsidRPr="00A33099">
        <w:rPr>
          <w:sz w:val="28"/>
          <w:szCs w:val="28"/>
        </w:rPr>
        <w:t xml:space="preserve"> – математического</w:t>
      </w:r>
      <w:proofErr w:type="gramEnd"/>
      <w:r w:rsidR="00E05089" w:rsidRPr="00A33099">
        <w:rPr>
          <w:sz w:val="28"/>
          <w:szCs w:val="28"/>
        </w:rPr>
        <w:t xml:space="preserve"> класса</w:t>
      </w:r>
      <w:r w:rsidRPr="00A33099">
        <w:rPr>
          <w:sz w:val="28"/>
          <w:szCs w:val="28"/>
        </w:rPr>
        <w:t>.</w:t>
      </w:r>
    </w:p>
    <w:p w:rsidR="005E744B" w:rsidRPr="00A33099" w:rsidRDefault="005E744B" w:rsidP="00A33099">
      <w:pPr>
        <w:pStyle w:val="a3"/>
        <w:numPr>
          <w:ilvl w:val="0"/>
          <w:numId w:val="13"/>
        </w:numPr>
        <w:autoSpaceDE w:val="0"/>
        <w:autoSpaceDN w:val="0"/>
        <w:adjustRightInd w:val="0"/>
        <w:ind w:left="567" w:hanging="76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Разработан перечень критериев, показателей, форм представления и учета результатов </w:t>
      </w:r>
      <w:proofErr w:type="gramStart"/>
      <w:r w:rsidRPr="00A33099">
        <w:rPr>
          <w:sz w:val="28"/>
          <w:szCs w:val="28"/>
        </w:rPr>
        <w:t>индивидуальных проектов</w:t>
      </w:r>
      <w:proofErr w:type="gramEnd"/>
      <w:r w:rsidR="00E05089" w:rsidRPr="00A33099">
        <w:rPr>
          <w:sz w:val="28"/>
          <w:szCs w:val="28"/>
        </w:rPr>
        <w:t>.</w:t>
      </w:r>
    </w:p>
    <w:p w:rsidR="00E05089" w:rsidRPr="00A33099" w:rsidRDefault="005E744B" w:rsidP="00A33099">
      <w:pPr>
        <w:pStyle w:val="a3"/>
        <w:numPr>
          <w:ilvl w:val="0"/>
          <w:numId w:val="13"/>
        </w:numPr>
        <w:tabs>
          <w:tab w:val="left" w:pos="180"/>
        </w:tabs>
        <w:ind w:left="567" w:hanging="76"/>
        <w:jc w:val="both"/>
        <w:rPr>
          <w:bCs/>
          <w:sz w:val="28"/>
          <w:szCs w:val="28"/>
        </w:rPr>
      </w:pPr>
      <w:r w:rsidRPr="00A33099">
        <w:rPr>
          <w:bCs/>
          <w:sz w:val="28"/>
          <w:szCs w:val="28"/>
        </w:rPr>
        <w:t>К результатам, подлежащим итоговой оценке индивидуальных достижений выпускников  школы в рамках контроля успешности освоения содержания отдельных учебных предметов, относится способность к решению учебно-практических и учебно-познавательных задач.</w:t>
      </w:r>
      <w:r w:rsidR="00E05089" w:rsidRPr="00A33099">
        <w:rPr>
          <w:bCs/>
          <w:sz w:val="28"/>
          <w:szCs w:val="28"/>
        </w:rPr>
        <w:t xml:space="preserve"> Учащимися </w:t>
      </w:r>
      <w:proofErr w:type="spellStart"/>
      <w:proofErr w:type="gramStart"/>
      <w:r w:rsidR="00E05089" w:rsidRPr="00A33099">
        <w:rPr>
          <w:bCs/>
          <w:sz w:val="28"/>
          <w:szCs w:val="28"/>
        </w:rPr>
        <w:t>физико</w:t>
      </w:r>
      <w:proofErr w:type="spellEnd"/>
      <w:r w:rsidR="00E05089" w:rsidRPr="00A33099">
        <w:rPr>
          <w:bCs/>
          <w:sz w:val="28"/>
          <w:szCs w:val="28"/>
        </w:rPr>
        <w:t xml:space="preserve"> – математического</w:t>
      </w:r>
      <w:proofErr w:type="gramEnd"/>
      <w:r w:rsidR="00E05089" w:rsidRPr="00A33099">
        <w:rPr>
          <w:bCs/>
          <w:sz w:val="28"/>
          <w:szCs w:val="28"/>
        </w:rPr>
        <w:t xml:space="preserve"> профиля были сделаны отчеты по учебным практикам.</w:t>
      </w:r>
    </w:p>
    <w:p w:rsidR="005E744B" w:rsidRPr="00A33099" w:rsidRDefault="005E744B" w:rsidP="00A33099">
      <w:pPr>
        <w:pStyle w:val="a3"/>
        <w:numPr>
          <w:ilvl w:val="0"/>
          <w:numId w:val="12"/>
        </w:numPr>
        <w:tabs>
          <w:tab w:val="left" w:pos="180"/>
        </w:tabs>
        <w:ind w:left="567" w:hanging="76"/>
        <w:jc w:val="both"/>
        <w:rPr>
          <w:bCs/>
          <w:sz w:val="28"/>
          <w:szCs w:val="28"/>
        </w:rPr>
      </w:pPr>
      <w:r w:rsidRPr="00A33099">
        <w:rPr>
          <w:bCs/>
          <w:sz w:val="28"/>
          <w:szCs w:val="28"/>
        </w:rPr>
        <w:lastRenderedPageBreak/>
        <w:t>Использование цифровой экспериментальной лаборатории позволило существенно сократить время на организацию и проведение работ;</w:t>
      </w:r>
      <w:r w:rsidR="00E05089" w:rsidRPr="00A33099">
        <w:rPr>
          <w:bCs/>
          <w:sz w:val="28"/>
          <w:szCs w:val="28"/>
        </w:rPr>
        <w:t xml:space="preserve"> </w:t>
      </w:r>
      <w:proofErr w:type="gramStart"/>
      <w:r w:rsidR="00E05089" w:rsidRPr="00A33099">
        <w:rPr>
          <w:bCs/>
          <w:sz w:val="28"/>
          <w:szCs w:val="28"/>
        </w:rPr>
        <w:t>п</w:t>
      </w:r>
      <w:r w:rsidRPr="00A33099">
        <w:rPr>
          <w:bCs/>
          <w:sz w:val="28"/>
          <w:szCs w:val="28"/>
        </w:rPr>
        <w:t>овышение точности и наглядности экспериментов, предоставление практически неограниченных возможностей по обработке и анализу полученных данных, освоение понятий и навыков в смежных образовательных областях:   современные информационные технологии, современное оборудование исследовательской лаборатории,  математические функции и графики,  математическая обработка экспериментальных данных, статистика, приближенные вычисления, интерполяция и аппроксимация, методика проведения исследований, составление отчетов,</w:t>
      </w:r>
      <w:r w:rsidR="00E05089" w:rsidRPr="00A33099">
        <w:rPr>
          <w:bCs/>
          <w:sz w:val="28"/>
          <w:szCs w:val="28"/>
        </w:rPr>
        <w:t xml:space="preserve"> презентация проведенной работы.</w:t>
      </w:r>
      <w:proofErr w:type="gramEnd"/>
    </w:p>
    <w:p w:rsidR="005E744B" w:rsidRPr="00A33099" w:rsidRDefault="005E744B" w:rsidP="00A33099">
      <w:pPr>
        <w:pStyle w:val="a3"/>
        <w:numPr>
          <w:ilvl w:val="0"/>
          <w:numId w:val="12"/>
        </w:numPr>
        <w:ind w:left="567" w:hanging="76"/>
        <w:jc w:val="both"/>
        <w:rPr>
          <w:bCs/>
          <w:sz w:val="28"/>
          <w:szCs w:val="28"/>
        </w:rPr>
      </w:pPr>
      <w:r w:rsidRPr="00A33099">
        <w:rPr>
          <w:bCs/>
          <w:sz w:val="28"/>
          <w:szCs w:val="28"/>
        </w:rPr>
        <w:t xml:space="preserve">Применение исследовательского подхода к обучению </w:t>
      </w:r>
      <w:r w:rsidR="00E05089" w:rsidRPr="00A33099">
        <w:rPr>
          <w:bCs/>
          <w:sz w:val="28"/>
          <w:szCs w:val="28"/>
        </w:rPr>
        <w:t>позволило создать</w:t>
      </w:r>
      <w:r w:rsidRPr="00A33099">
        <w:rPr>
          <w:bCs/>
          <w:sz w:val="28"/>
          <w:szCs w:val="28"/>
        </w:rPr>
        <w:t xml:space="preserve"> условия для приобретения учащимися навыков научного анализа явлений природы, осмыслению взаимодействия общества и природы, осознанию значимости своей практической деятельности. </w:t>
      </w:r>
    </w:p>
    <w:p w:rsidR="005E744B" w:rsidRPr="00A33099" w:rsidRDefault="005E744B" w:rsidP="00A33099">
      <w:pPr>
        <w:pStyle w:val="a3"/>
        <w:tabs>
          <w:tab w:val="left" w:pos="180"/>
        </w:tabs>
        <w:ind w:left="567"/>
        <w:jc w:val="both"/>
        <w:rPr>
          <w:bCs/>
          <w:sz w:val="28"/>
          <w:szCs w:val="28"/>
        </w:rPr>
      </w:pPr>
      <w:r w:rsidRPr="00A33099">
        <w:rPr>
          <w:bCs/>
          <w:sz w:val="28"/>
          <w:szCs w:val="28"/>
        </w:rPr>
        <w:t>Личностные достижения учащихся:</w:t>
      </w:r>
    </w:p>
    <w:p w:rsidR="005E744B" w:rsidRPr="00A33099" w:rsidRDefault="005E744B" w:rsidP="00A33099">
      <w:pPr>
        <w:pStyle w:val="a3"/>
        <w:numPr>
          <w:ilvl w:val="0"/>
          <w:numId w:val="14"/>
        </w:numPr>
        <w:tabs>
          <w:tab w:val="left" w:pos="180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Активная учебно-познавательная деятельность </w:t>
      </w:r>
      <w:proofErr w:type="gramStart"/>
      <w:r w:rsidRPr="00A33099">
        <w:rPr>
          <w:sz w:val="28"/>
          <w:szCs w:val="28"/>
        </w:rPr>
        <w:t>обучающихся</w:t>
      </w:r>
      <w:proofErr w:type="gramEnd"/>
      <w:r w:rsidRPr="00A33099">
        <w:rPr>
          <w:sz w:val="28"/>
          <w:szCs w:val="28"/>
        </w:rPr>
        <w:t>;</w:t>
      </w:r>
    </w:p>
    <w:p w:rsidR="005E744B" w:rsidRPr="00A33099" w:rsidRDefault="005E744B" w:rsidP="00A33099">
      <w:pPr>
        <w:pStyle w:val="a3"/>
        <w:numPr>
          <w:ilvl w:val="0"/>
          <w:numId w:val="14"/>
        </w:num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proofErr w:type="gramStart"/>
      <w:r w:rsidRPr="00A33099">
        <w:rPr>
          <w:sz w:val="28"/>
          <w:szCs w:val="28"/>
        </w:rPr>
        <w:t>Владеющий</w:t>
      </w:r>
      <w:proofErr w:type="gramEnd"/>
      <w:r w:rsidRPr="00A33099">
        <w:rPr>
          <w:sz w:val="28"/>
          <w:szCs w:val="28"/>
        </w:rPr>
        <w:t xml:space="preserve"> основами научных методов познания окружающего мира;</w:t>
      </w:r>
    </w:p>
    <w:p w:rsidR="005E744B" w:rsidRPr="00A33099" w:rsidRDefault="005E744B" w:rsidP="00A33099">
      <w:pPr>
        <w:pStyle w:val="a3"/>
        <w:numPr>
          <w:ilvl w:val="0"/>
          <w:numId w:val="14"/>
        </w:num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proofErr w:type="gramStart"/>
      <w:r w:rsidRPr="00A33099">
        <w:rPr>
          <w:sz w:val="28"/>
          <w:szCs w:val="28"/>
        </w:rPr>
        <w:t>Мотивированный</w:t>
      </w:r>
      <w:proofErr w:type="gramEnd"/>
      <w:r w:rsidRPr="00A33099">
        <w:rPr>
          <w:sz w:val="28"/>
          <w:szCs w:val="28"/>
        </w:rPr>
        <w:t xml:space="preserve"> на творчество и инновационную деятельность;</w:t>
      </w:r>
    </w:p>
    <w:p w:rsidR="005E744B" w:rsidRPr="00A33099" w:rsidRDefault="005E744B" w:rsidP="00A33099">
      <w:pPr>
        <w:pStyle w:val="a3"/>
        <w:numPr>
          <w:ilvl w:val="0"/>
          <w:numId w:val="14"/>
        </w:num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proofErr w:type="gramStart"/>
      <w:r w:rsidRPr="00A33099">
        <w:rPr>
          <w:sz w:val="28"/>
          <w:szCs w:val="28"/>
        </w:rPr>
        <w:t>Готовый</w:t>
      </w:r>
      <w:proofErr w:type="gramEnd"/>
      <w:r w:rsidRPr="00A33099">
        <w:rPr>
          <w:sz w:val="28"/>
          <w:szCs w:val="28"/>
        </w:rPr>
        <w:t xml:space="preserve"> к сотрудничеству, способный осуществлять учебно-исследовательскую, проектную и информационно-познавательную деятельность;</w:t>
      </w:r>
    </w:p>
    <w:p w:rsidR="005E744B" w:rsidRPr="00A33099" w:rsidRDefault="005E744B" w:rsidP="00A33099">
      <w:pPr>
        <w:pStyle w:val="a3"/>
        <w:numPr>
          <w:ilvl w:val="0"/>
          <w:numId w:val="14"/>
        </w:num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proofErr w:type="gramStart"/>
      <w:r w:rsidRPr="00A33099">
        <w:rPr>
          <w:sz w:val="28"/>
          <w:szCs w:val="28"/>
        </w:rPr>
        <w:t>Способный</w:t>
      </w:r>
      <w:proofErr w:type="gramEnd"/>
      <w:r w:rsidRPr="00A33099">
        <w:rPr>
          <w:sz w:val="28"/>
          <w:szCs w:val="28"/>
        </w:rPr>
        <w:t xml:space="preserve"> к  осознанному выбору профессии, понимающий значение профессиональной деятельности для человека и общества.</w:t>
      </w:r>
    </w:p>
    <w:p w:rsidR="005E744B" w:rsidRPr="00A33099" w:rsidRDefault="005E744B" w:rsidP="00A33099">
      <w:pPr>
        <w:pStyle w:val="a3"/>
        <w:ind w:left="567"/>
        <w:jc w:val="both"/>
        <w:rPr>
          <w:b/>
          <w:sz w:val="28"/>
          <w:szCs w:val="28"/>
        </w:rPr>
      </w:pPr>
    </w:p>
    <w:p w:rsidR="00636198" w:rsidRPr="00A33099" w:rsidRDefault="00636198" w:rsidP="00A33099">
      <w:pPr>
        <w:numPr>
          <w:ilvl w:val="0"/>
          <w:numId w:val="8"/>
        </w:numPr>
        <w:tabs>
          <w:tab w:val="left" w:pos="1134"/>
        </w:tabs>
        <w:ind w:left="567"/>
        <w:jc w:val="both"/>
        <w:rPr>
          <w:b/>
          <w:sz w:val="28"/>
          <w:szCs w:val="28"/>
          <w:u w:val="single"/>
        </w:rPr>
      </w:pPr>
      <w:r w:rsidRPr="00A33099">
        <w:rPr>
          <w:b/>
          <w:sz w:val="28"/>
          <w:szCs w:val="28"/>
          <w:u w:val="single"/>
        </w:rPr>
        <w:t>Управление инновационной деятельностью:</w:t>
      </w:r>
    </w:p>
    <w:p w:rsidR="00E05089" w:rsidRPr="00A33099" w:rsidRDefault="00AC6C69" w:rsidP="00A33099">
      <w:pPr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План инновационной деятельности на 2013 – 2016 годы.</w:t>
      </w:r>
    </w:p>
    <w:p w:rsidR="00AC6C69" w:rsidRPr="00A33099" w:rsidRDefault="00AC6C69" w:rsidP="00A33099">
      <w:pPr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План сопровождающей деятельности по </w:t>
      </w:r>
      <w:proofErr w:type="spellStart"/>
      <w:r w:rsidRPr="00A33099">
        <w:rPr>
          <w:sz w:val="28"/>
          <w:szCs w:val="28"/>
        </w:rPr>
        <w:t>предпрофильной</w:t>
      </w:r>
      <w:proofErr w:type="spellEnd"/>
      <w:r w:rsidRPr="00A33099">
        <w:rPr>
          <w:sz w:val="28"/>
          <w:szCs w:val="28"/>
        </w:rPr>
        <w:t xml:space="preserve"> подготовке и профессиональному самоопределению  МБОУ «</w:t>
      </w:r>
      <w:proofErr w:type="spellStart"/>
      <w:r w:rsidRPr="00A33099">
        <w:rPr>
          <w:sz w:val="28"/>
          <w:szCs w:val="28"/>
        </w:rPr>
        <w:t>Трудармейская</w:t>
      </w:r>
      <w:proofErr w:type="spellEnd"/>
      <w:r w:rsidRPr="00A33099">
        <w:rPr>
          <w:sz w:val="28"/>
          <w:szCs w:val="28"/>
        </w:rPr>
        <w:t xml:space="preserve"> средняя  общеобразовательная школа»  на 2013-2016 учебный год.</w:t>
      </w:r>
    </w:p>
    <w:p w:rsidR="00E05089" w:rsidRPr="00A33099" w:rsidRDefault="00AC6C6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Положение об учебных практиках.</w:t>
      </w:r>
    </w:p>
    <w:p w:rsidR="00AC6C69" w:rsidRPr="00A33099" w:rsidRDefault="00AC6C6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Учебный план </w:t>
      </w:r>
      <w:proofErr w:type="spellStart"/>
      <w:proofErr w:type="gramStart"/>
      <w:r w:rsidRPr="00A33099">
        <w:rPr>
          <w:sz w:val="28"/>
          <w:szCs w:val="28"/>
        </w:rPr>
        <w:t>физико</w:t>
      </w:r>
      <w:proofErr w:type="spellEnd"/>
      <w:r w:rsidRPr="00A33099">
        <w:rPr>
          <w:sz w:val="28"/>
          <w:szCs w:val="28"/>
        </w:rPr>
        <w:t xml:space="preserve"> – математического</w:t>
      </w:r>
      <w:proofErr w:type="gramEnd"/>
      <w:r w:rsidRPr="00A33099">
        <w:rPr>
          <w:sz w:val="28"/>
          <w:szCs w:val="28"/>
        </w:rPr>
        <w:t xml:space="preserve"> класса.</w:t>
      </w:r>
    </w:p>
    <w:p w:rsidR="00AC6C69" w:rsidRPr="00A33099" w:rsidRDefault="00AC6C6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План работы школы.</w:t>
      </w:r>
    </w:p>
    <w:p w:rsidR="00AC6C69" w:rsidRPr="00A33099" w:rsidRDefault="00AC6C6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План </w:t>
      </w:r>
      <w:proofErr w:type="spellStart"/>
      <w:r w:rsidRPr="00A33099">
        <w:rPr>
          <w:sz w:val="28"/>
          <w:szCs w:val="28"/>
        </w:rPr>
        <w:t>внутришкольного</w:t>
      </w:r>
      <w:proofErr w:type="spellEnd"/>
      <w:r w:rsidRPr="00A33099">
        <w:rPr>
          <w:sz w:val="28"/>
          <w:szCs w:val="28"/>
        </w:rPr>
        <w:t xml:space="preserve"> контроля.</w:t>
      </w:r>
    </w:p>
    <w:p w:rsidR="00AC6C69" w:rsidRPr="00A33099" w:rsidRDefault="00AC6C6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Анализ работы школы 2013, 2014, 2015 год.</w:t>
      </w:r>
    </w:p>
    <w:p w:rsidR="00E05089" w:rsidRPr="00A33099" w:rsidRDefault="00AC6C6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Организовано посещение постоянно – действующих семинаров, авторских  и практических семинаров, научно – практических конференций </w:t>
      </w:r>
      <w:proofErr w:type="spellStart"/>
      <w:r w:rsidRPr="00A33099">
        <w:rPr>
          <w:sz w:val="28"/>
          <w:szCs w:val="28"/>
        </w:rPr>
        <w:t>КРИПк</w:t>
      </w:r>
      <w:r w:rsidR="00953C5A" w:rsidRPr="00A33099">
        <w:rPr>
          <w:sz w:val="28"/>
          <w:szCs w:val="28"/>
        </w:rPr>
        <w:t>и</w:t>
      </w:r>
      <w:proofErr w:type="spellEnd"/>
      <w:r w:rsidR="00953C5A" w:rsidRPr="00A33099">
        <w:rPr>
          <w:sz w:val="28"/>
          <w:szCs w:val="28"/>
        </w:rPr>
        <w:t xml:space="preserve"> </w:t>
      </w:r>
      <w:proofErr w:type="gramStart"/>
      <w:r w:rsidR="00953C5A" w:rsidRPr="00A33099">
        <w:rPr>
          <w:sz w:val="28"/>
          <w:szCs w:val="28"/>
        </w:rPr>
        <w:t>ПРО</w:t>
      </w:r>
      <w:proofErr w:type="gramEnd"/>
      <w:r w:rsidR="00953C5A" w:rsidRPr="00A33099">
        <w:rPr>
          <w:sz w:val="28"/>
          <w:szCs w:val="28"/>
        </w:rPr>
        <w:t xml:space="preserve">. </w:t>
      </w:r>
    </w:p>
    <w:p w:rsidR="00953C5A" w:rsidRPr="00A33099" w:rsidRDefault="00953C5A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lastRenderedPageBreak/>
        <w:t xml:space="preserve">Организованы интернет подписки: МЦФР образование, Федеральное государственное автономное образовательное учреждение высшего профессионального образования «Национальный исследовательский ядерный университет «МИФИ», сетевая школа НИЯУ МИФИ (подготовка </w:t>
      </w:r>
      <w:r w:rsidRPr="00A33099">
        <w:rPr>
          <w:sz w:val="28"/>
          <w:szCs w:val="28"/>
          <w:lang w:val="en-US"/>
        </w:rPr>
        <w:t>IT</w:t>
      </w:r>
      <w:r w:rsidRPr="00A33099">
        <w:rPr>
          <w:sz w:val="28"/>
          <w:szCs w:val="28"/>
        </w:rPr>
        <w:t xml:space="preserve"> – специалистов)</w:t>
      </w:r>
    </w:p>
    <w:p w:rsidR="00953C5A" w:rsidRPr="00A33099" w:rsidRDefault="00953C5A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Промежуточные отчеты по инновационной деятельности на совещание при директоре и методическом совете, публичном отчете директора на сайте обр</w:t>
      </w:r>
      <w:r w:rsidR="00050533" w:rsidRPr="00A33099">
        <w:rPr>
          <w:sz w:val="28"/>
          <w:szCs w:val="28"/>
        </w:rPr>
        <w:t xml:space="preserve">азовательной организации, раздел на сайте Инновационная деятельность  </w:t>
      </w:r>
      <w:hyperlink r:id="rId5" w:history="1">
        <w:r w:rsidR="00050533" w:rsidRPr="00A33099">
          <w:rPr>
            <w:rStyle w:val="a8"/>
            <w:sz w:val="28"/>
            <w:szCs w:val="28"/>
          </w:rPr>
          <w:t>http://trud-prk.edusite.ru/p4aa1.html</w:t>
        </w:r>
      </w:hyperlink>
      <w:r w:rsidR="00050533" w:rsidRPr="00A33099">
        <w:rPr>
          <w:sz w:val="28"/>
          <w:szCs w:val="28"/>
        </w:rPr>
        <w:t xml:space="preserve">. </w:t>
      </w:r>
    </w:p>
    <w:p w:rsidR="00050533" w:rsidRPr="00A33099" w:rsidRDefault="00050533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Организовано взаимодействие с Центром </w:t>
      </w:r>
      <w:proofErr w:type="spellStart"/>
      <w:r w:rsidRPr="00A33099">
        <w:rPr>
          <w:sz w:val="28"/>
          <w:szCs w:val="28"/>
        </w:rPr>
        <w:t>довузовской</w:t>
      </w:r>
      <w:proofErr w:type="spellEnd"/>
      <w:r w:rsidRPr="00A33099">
        <w:rPr>
          <w:sz w:val="28"/>
          <w:szCs w:val="28"/>
        </w:rPr>
        <w:t xml:space="preserve"> подготовки </w:t>
      </w:r>
      <w:proofErr w:type="spellStart"/>
      <w:r w:rsidRPr="00A33099">
        <w:rPr>
          <w:sz w:val="28"/>
          <w:szCs w:val="28"/>
        </w:rPr>
        <w:t>КемГУ</w:t>
      </w:r>
      <w:proofErr w:type="spellEnd"/>
      <w:r w:rsidRPr="00A33099">
        <w:rPr>
          <w:sz w:val="28"/>
          <w:szCs w:val="28"/>
        </w:rPr>
        <w:t>, Новокузнецким институтом (филиалом) федерального государственного бюджетного образовательного учреждения высшего профессионального образования “Кемеровский государственный университет”.</w:t>
      </w:r>
    </w:p>
    <w:p w:rsidR="00636198" w:rsidRPr="0095738F" w:rsidRDefault="00636198" w:rsidP="00A33099">
      <w:pPr>
        <w:numPr>
          <w:ilvl w:val="0"/>
          <w:numId w:val="8"/>
        </w:numPr>
        <w:tabs>
          <w:tab w:val="left" w:pos="1134"/>
        </w:tabs>
        <w:ind w:left="567"/>
        <w:jc w:val="both"/>
        <w:rPr>
          <w:b/>
          <w:sz w:val="28"/>
          <w:szCs w:val="28"/>
          <w:u w:val="single"/>
        </w:rPr>
      </w:pPr>
      <w:r w:rsidRPr="0095738F">
        <w:rPr>
          <w:b/>
          <w:spacing w:val="-4"/>
          <w:sz w:val="28"/>
          <w:szCs w:val="28"/>
          <w:u w:val="single"/>
        </w:rPr>
        <w:t xml:space="preserve">Обобщение и распространение опыта работы по реализации инновационного проекта на муниципальном, региональном, межрегиональном, федеральном, международном уровнях </w:t>
      </w:r>
    </w:p>
    <w:p w:rsidR="00636198" w:rsidRPr="00A33099" w:rsidRDefault="00636198" w:rsidP="00A33099">
      <w:pPr>
        <w:ind w:left="567" w:firstLine="708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Районный семинар директоров «</w:t>
      </w:r>
      <w:proofErr w:type="spellStart"/>
      <w:proofErr w:type="gramStart"/>
      <w:r w:rsidRPr="00A33099">
        <w:rPr>
          <w:bCs/>
          <w:sz w:val="28"/>
          <w:szCs w:val="28"/>
        </w:rPr>
        <w:t>Практико</w:t>
      </w:r>
      <w:proofErr w:type="spellEnd"/>
      <w:r w:rsidRPr="00A33099">
        <w:rPr>
          <w:bCs/>
          <w:sz w:val="28"/>
          <w:szCs w:val="28"/>
        </w:rPr>
        <w:t xml:space="preserve"> – ориентированная</w:t>
      </w:r>
      <w:proofErr w:type="gramEnd"/>
      <w:r w:rsidRPr="00A33099">
        <w:rPr>
          <w:bCs/>
          <w:sz w:val="28"/>
          <w:szCs w:val="28"/>
        </w:rPr>
        <w:t xml:space="preserve"> исследовательская и проектная деятельность обучающихся как условие профессионального самоопределения с и</w:t>
      </w:r>
      <w:r w:rsidRPr="00A33099">
        <w:rPr>
          <w:sz w:val="28"/>
          <w:szCs w:val="28"/>
        </w:rPr>
        <w:t>спользованием цифрового оборудования в урочной и внеурочной деятельности обучающихся» (апрель</w:t>
      </w:r>
      <w:r w:rsidR="00050533" w:rsidRPr="00A33099">
        <w:rPr>
          <w:sz w:val="28"/>
          <w:szCs w:val="28"/>
        </w:rPr>
        <w:t>, 2014</w:t>
      </w:r>
      <w:r w:rsidRPr="00A33099">
        <w:rPr>
          <w:sz w:val="28"/>
          <w:szCs w:val="28"/>
        </w:rPr>
        <w:t>).</w:t>
      </w:r>
    </w:p>
    <w:p w:rsidR="00636198" w:rsidRPr="00A33099" w:rsidRDefault="00636198" w:rsidP="00A33099">
      <w:pPr>
        <w:ind w:left="567" w:firstLine="708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Представление опыта работы и промежуточных результатов инновационной деятельности было  презентовано  на Международной научно-практической конференции «Профессиональное самоопределение учащейся молодежи региона в условиях сохранения и укрепления ее здоровья», 15-16 октября 2013 года, </w:t>
      </w:r>
      <w:proofErr w:type="spellStart"/>
      <w:r w:rsidRPr="00A33099">
        <w:rPr>
          <w:sz w:val="28"/>
          <w:szCs w:val="28"/>
        </w:rPr>
        <w:t>КРИПкиПРО</w:t>
      </w:r>
      <w:proofErr w:type="spellEnd"/>
      <w:r w:rsidRPr="00A33099">
        <w:rPr>
          <w:sz w:val="28"/>
          <w:szCs w:val="28"/>
        </w:rPr>
        <w:t>. (сертификат).</w:t>
      </w:r>
    </w:p>
    <w:p w:rsidR="00636198" w:rsidRPr="00A33099" w:rsidRDefault="00636198" w:rsidP="00A33099">
      <w:pPr>
        <w:ind w:left="567" w:firstLine="708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26.02.2015 года выступление на постоянно – действующем семинаре  «Организация  инновационной деятельности в образовательных организациях» по теме «Внедрение инноваций в образовательной организации» с докладом «Внедрение в процесс обучения цифровой экспериментальной лаборатории».</w:t>
      </w:r>
    </w:p>
    <w:p w:rsidR="00636198" w:rsidRPr="00A33099" w:rsidRDefault="00636198" w:rsidP="00A33099">
      <w:pPr>
        <w:ind w:left="567" w:firstLine="360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Участвуя  в Международной выставке – ярмарке «Кузбасский образовательный форум» 17 марта 2015 вручена золотая медаль и диплом за программу инновационной деятельности по направлению «Профильное и профессиональное самоопределение школьников» по теме «Использование цифровой экспериментальной лаборатории в урочной и внеурочной деятельности обучающихся </w:t>
      </w:r>
      <w:proofErr w:type="spellStart"/>
      <w:proofErr w:type="gramStart"/>
      <w:r w:rsidRPr="00A33099">
        <w:rPr>
          <w:sz w:val="28"/>
          <w:szCs w:val="28"/>
        </w:rPr>
        <w:t>физико</w:t>
      </w:r>
      <w:proofErr w:type="spellEnd"/>
      <w:r w:rsidRPr="00A33099">
        <w:rPr>
          <w:sz w:val="28"/>
          <w:szCs w:val="28"/>
        </w:rPr>
        <w:t xml:space="preserve"> – математического</w:t>
      </w:r>
      <w:proofErr w:type="gramEnd"/>
      <w:r w:rsidRPr="00A33099">
        <w:rPr>
          <w:sz w:val="28"/>
          <w:szCs w:val="28"/>
        </w:rPr>
        <w:t xml:space="preserve"> профиля» представленную на конкурс «Инновации в обучении».</w:t>
      </w:r>
    </w:p>
    <w:p w:rsidR="00636198" w:rsidRPr="00A33099" w:rsidRDefault="00636198" w:rsidP="00A33099">
      <w:pPr>
        <w:ind w:left="567" w:firstLine="360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19 марта 2015 года в МБОУ «</w:t>
      </w:r>
      <w:proofErr w:type="spellStart"/>
      <w:r w:rsidRPr="00A33099">
        <w:rPr>
          <w:sz w:val="28"/>
          <w:szCs w:val="28"/>
        </w:rPr>
        <w:t>Трудармейская</w:t>
      </w:r>
      <w:proofErr w:type="spellEnd"/>
      <w:r w:rsidRPr="00A33099">
        <w:rPr>
          <w:sz w:val="28"/>
          <w:szCs w:val="28"/>
        </w:rPr>
        <w:t xml:space="preserve"> СОШ» прошел областной проблемно – ориентированный семинар </w:t>
      </w:r>
      <w:r w:rsidRPr="0095738F">
        <w:rPr>
          <w:sz w:val="28"/>
          <w:szCs w:val="28"/>
        </w:rPr>
        <w:t xml:space="preserve">«Организация исследовательской деятельности </w:t>
      </w:r>
      <w:proofErr w:type="gramStart"/>
      <w:r w:rsidRPr="0095738F">
        <w:rPr>
          <w:sz w:val="28"/>
          <w:szCs w:val="28"/>
        </w:rPr>
        <w:t>обучающихся</w:t>
      </w:r>
      <w:proofErr w:type="gramEnd"/>
      <w:r w:rsidRPr="0095738F">
        <w:rPr>
          <w:sz w:val="28"/>
          <w:szCs w:val="28"/>
        </w:rPr>
        <w:t xml:space="preserve"> как условие профессионального самоопределения».</w:t>
      </w:r>
      <w:r w:rsidRPr="00A33099">
        <w:rPr>
          <w:b/>
          <w:sz w:val="28"/>
          <w:szCs w:val="28"/>
        </w:rPr>
        <w:t xml:space="preserve"> </w:t>
      </w:r>
      <w:r w:rsidRPr="00A33099">
        <w:rPr>
          <w:sz w:val="28"/>
          <w:szCs w:val="28"/>
        </w:rPr>
        <w:t>Семинар посетили 32 педагога из разных городов и районов области.</w:t>
      </w:r>
    </w:p>
    <w:p w:rsidR="00636198" w:rsidRPr="00A33099" w:rsidRDefault="00636198" w:rsidP="00A33099">
      <w:pPr>
        <w:ind w:left="567" w:firstLine="708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Выступление на областном семинаре «Внедрение инноваций в образовательном процессе» 2015, , материалы размещены на сайте </w:t>
      </w:r>
      <w:proofErr w:type="spellStart"/>
      <w:r w:rsidRPr="00A33099">
        <w:rPr>
          <w:sz w:val="28"/>
          <w:szCs w:val="28"/>
        </w:rPr>
        <w:t>КРИПКиПРО</w:t>
      </w:r>
      <w:proofErr w:type="spellEnd"/>
      <w:r w:rsidRPr="00A33099">
        <w:rPr>
          <w:sz w:val="28"/>
          <w:szCs w:val="28"/>
        </w:rPr>
        <w:t xml:space="preserve">;  Участие во Всероссийской научно – практической конференции «Научно – методическое сопровождение реализации ФГОС: опыт, проблемы, пути их преодоления» </w:t>
      </w:r>
      <w:proofErr w:type="spellStart"/>
      <w:r w:rsidRPr="00A33099">
        <w:rPr>
          <w:sz w:val="28"/>
          <w:szCs w:val="28"/>
        </w:rPr>
        <w:t>Генер</w:t>
      </w:r>
      <w:proofErr w:type="spellEnd"/>
      <w:r w:rsidRPr="00A33099">
        <w:rPr>
          <w:sz w:val="28"/>
          <w:szCs w:val="28"/>
        </w:rPr>
        <w:t xml:space="preserve"> Е.В., заместитель директора по НМР; Дроздова О.А., директор школы, октябрь, 2014.</w:t>
      </w:r>
    </w:p>
    <w:p w:rsidR="00636198" w:rsidRPr="00A33099" w:rsidRDefault="00636198" w:rsidP="00A33099">
      <w:pPr>
        <w:ind w:left="567" w:firstLine="708"/>
        <w:jc w:val="both"/>
        <w:rPr>
          <w:sz w:val="28"/>
          <w:szCs w:val="28"/>
        </w:rPr>
      </w:pPr>
      <w:r w:rsidRPr="00A33099">
        <w:rPr>
          <w:sz w:val="28"/>
          <w:szCs w:val="28"/>
        </w:rPr>
        <w:lastRenderedPageBreak/>
        <w:t>Участие в Международной научно – практической конференции «Профессиональное самоопределение учащейся молодежи региона в условиях сохранения и укрепления ее здоровья» ноябрь, 2014.</w:t>
      </w:r>
    </w:p>
    <w:p w:rsidR="00050533" w:rsidRPr="00A33099" w:rsidRDefault="00636198" w:rsidP="0095738F">
      <w:pPr>
        <w:ind w:left="567" w:firstLine="708"/>
        <w:jc w:val="both"/>
        <w:rPr>
          <w:sz w:val="28"/>
          <w:szCs w:val="28"/>
        </w:rPr>
      </w:pPr>
      <w:r w:rsidRPr="0095738F">
        <w:rPr>
          <w:sz w:val="28"/>
          <w:szCs w:val="28"/>
        </w:rPr>
        <w:t xml:space="preserve">Опыт работы по информатизации образовательного учреждения был представлен </w:t>
      </w:r>
      <w:proofErr w:type="spellStart"/>
      <w:r w:rsidRPr="0095738F">
        <w:rPr>
          <w:sz w:val="28"/>
          <w:szCs w:val="28"/>
        </w:rPr>
        <w:t>Генер</w:t>
      </w:r>
      <w:proofErr w:type="spellEnd"/>
      <w:r w:rsidRPr="0095738F">
        <w:rPr>
          <w:sz w:val="28"/>
          <w:szCs w:val="28"/>
        </w:rPr>
        <w:t xml:space="preserve"> Е.Е., заместитель директора по НМР на научно – практической конференции учителей района по теме «Условия обеспечения (повышения) готовности  педагогов по применению интерактивного, цифрового экспериментального оборудования в образовательном процессе». Результат конференции -  1 место в НПК педагогов. </w:t>
      </w:r>
    </w:p>
    <w:p w:rsidR="004713CD" w:rsidRPr="00A33099" w:rsidRDefault="0095738F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13CD" w:rsidRPr="00A33099">
        <w:rPr>
          <w:sz w:val="28"/>
          <w:szCs w:val="28"/>
        </w:rPr>
        <w:t xml:space="preserve">12.02.2016 года в </w:t>
      </w:r>
      <w:proofErr w:type="spellStart"/>
      <w:r w:rsidR="004713CD" w:rsidRPr="00A33099">
        <w:rPr>
          <w:sz w:val="28"/>
          <w:szCs w:val="28"/>
        </w:rPr>
        <w:t>КРИПКиПРО</w:t>
      </w:r>
      <w:proofErr w:type="spellEnd"/>
      <w:r w:rsidR="004713CD" w:rsidRPr="00A33099">
        <w:rPr>
          <w:sz w:val="28"/>
          <w:szCs w:val="28"/>
        </w:rPr>
        <w:t xml:space="preserve"> (г</w:t>
      </w:r>
      <w:proofErr w:type="gramStart"/>
      <w:r w:rsidR="004713CD" w:rsidRPr="00A33099">
        <w:rPr>
          <w:sz w:val="28"/>
          <w:szCs w:val="28"/>
        </w:rPr>
        <w:t>.К</w:t>
      </w:r>
      <w:proofErr w:type="gramEnd"/>
      <w:r w:rsidR="004713CD" w:rsidRPr="00A33099">
        <w:rPr>
          <w:sz w:val="28"/>
          <w:szCs w:val="28"/>
        </w:rPr>
        <w:t>емерово) прошла публичная защита образовательных организаций в областном конкурсе "Лучшая образовательная организация года". Наша школа представляла номинацию "Информатизация образования", где мы конкурировали с городскими школами, профессиональными техникумами, колледжами, лицеями и институтами. Результат - золотая медаль Кузбасского образовательного форума - 2016.</w:t>
      </w:r>
    </w:p>
    <w:p w:rsidR="004713CD" w:rsidRPr="0095738F" w:rsidRDefault="00050533" w:rsidP="00A33099">
      <w:pPr>
        <w:tabs>
          <w:tab w:val="left" w:pos="1134"/>
        </w:tabs>
        <w:ind w:left="567"/>
        <w:jc w:val="both"/>
        <w:rPr>
          <w:b/>
          <w:sz w:val="28"/>
          <w:szCs w:val="28"/>
        </w:rPr>
      </w:pPr>
      <w:r w:rsidRPr="0095738F">
        <w:rPr>
          <w:b/>
          <w:sz w:val="28"/>
          <w:szCs w:val="28"/>
        </w:rPr>
        <w:t>Статьи:</w:t>
      </w:r>
    </w:p>
    <w:p w:rsidR="00636198" w:rsidRPr="00A33099" w:rsidRDefault="0095738F" w:rsidP="0095738F">
      <w:pPr>
        <w:tabs>
          <w:tab w:val="left" w:pos="113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848" w:rsidRPr="00A33099">
        <w:rPr>
          <w:sz w:val="28"/>
          <w:szCs w:val="28"/>
        </w:rPr>
        <w:t xml:space="preserve">Учебная практика как эффективный метод подготовки старшеклассников к будущей профессиональной деятельности, </w:t>
      </w:r>
      <w:proofErr w:type="spellStart"/>
      <w:proofErr w:type="gramStart"/>
      <w:r w:rsidR="00B91848" w:rsidRPr="00A33099">
        <w:rPr>
          <w:sz w:val="28"/>
          <w:szCs w:val="28"/>
        </w:rPr>
        <w:t>ж-л</w:t>
      </w:r>
      <w:proofErr w:type="spellEnd"/>
      <w:proofErr w:type="gramEnd"/>
      <w:r w:rsidR="00B91848" w:rsidRPr="00A33099">
        <w:rPr>
          <w:sz w:val="28"/>
          <w:szCs w:val="28"/>
        </w:rPr>
        <w:t xml:space="preserve"> Учитель Кузбасса, №4, 2015</w:t>
      </w:r>
    </w:p>
    <w:p w:rsidR="00636198" w:rsidRPr="00A33099" w:rsidRDefault="0095738F" w:rsidP="0095738F">
      <w:pPr>
        <w:tabs>
          <w:tab w:val="left" w:pos="1134"/>
        </w:tabs>
        <w:ind w:left="567"/>
        <w:jc w:val="both"/>
        <w:rPr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ab/>
      </w:r>
      <w:r w:rsidR="00B91848" w:rsidRPr="00A33099">
        <w:rPr>
          <w:bCs/>
          <w:color w:val="000000" w:themeColor="text1"/>
          <w:kern w:val="24"/>
          <w:sz w:val="28"/>
          <w:szCs w:val="28"/>
        </w:rPr>
        <w:t>Информатизация сельской школы: деятельность и ее результаты,</w:t>
      </w:r>
      <w:r w:rsidR="00B91848" w:rsidRPr="00A33099">
        <w:rPr>
          <w:sz w:val="28"/>
          <w:szCs w:val="28"/>
        </w:rPr>
        <w:t xml:space="preserve"> </w:t>
      </w:r>
      <w:proofErr w:type="spellStart"/>
      <w:proofErr w:type="gramStart"/>
      <w:r w:rsidR="00B91848" w:rsidRPr="00A33099">
        <w:rPr>
          <w:sz w:val="28"/>
          <w:szCs w:val="28"/>
        </w:rPr>
        <w:t>ж-л</w:t>
      </w:r>
      <w:proofErr w:type="spellEnd"/>
      <w:proofErr w:type="gramEnd"/>
      <w:r w:rsidR="00B91848" w:rsidRPr="00A33099">
        <w:rPr>
          <w:sz w:val="28"/>
          <w:szCs w:val="28"/>
        </w:rPr>
        <w:t xml:space="preserve"> Учитель Кузбасса, №1, 2016</w:t>
      </w:r>
    </w:p>
    <w:p w:rsidR="00636198" w:rsidRPr="00A33099" w:rsidRDefault="0095738F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848" w:rsidRPr="00A33099">
        <w:rPr>
          <w:sz w:val="28"/>
          <w:szCs w:val="28"/>
        </w:rPr>
        <w:t>Выступление на круглом столе «Проблемы готовности учителя к введению ФГОС СОО» на Всероссийской научно – практической конференции «Научно – методическое сопровождение реализации ФГОС: опыт, проблемы, пути их преодоления»</w:t>
      </w:r>
      <w:r w:rsidR="007430F1" w:rsidRPr="00A33099">
        <w:rPr>
          <w:sz w:val="28"/>
          <w:szCs w:val="28"/>
        </w:rPr>
        <w:t>, 5-6 ноября, 2015 с докладом «Готовность учителя к использованию в образовательном процессе старшей школы информационных технологий и ЭОР»</w:t>
      </w:r>
    </w:p>
    <w:p w:rsidR="00636198" w:rsidRPr="0095738F" w:rsidRDefault="00636198" w:rsidP="00A33099">
      <w:pPr>
        <w:numPr>
          <w:ilvl w:val="0"/>
          <w:numId w:val="8"/>
        </w:numPr>
        <w:tabs>
          <w:tab w:val="left" w:pos="1134"/>
        </w:tabs>
        <w:ind w:left="567"/>
        <w:jc w:val="both"/>
        <w:rPr>
          <w:b/>
          <w:sz w:val="28"/>
          <w:szCs w:val="28"/>
          <w:u w:val="single"/>
        </w:rPr>
      </w:pPr>
      <w:r w:rsidRPr="0095738F">
        <w:rPr>
          <w:b/>
          <w:spacing w:val="-4"/>
          <w:sz w:val="28"/>
          <w:szCs w:val="28"/>
          <w:u w:val="single"/>
        </w:rPr>
        <w:t>П</w:t>
      </w:r>
      <w:r w:rsidRPr="0095738F">
        <w:rPr>
          <w:b/>
          <w:sz w:val="28"/>
          <w:szCs w:val="28"/>
          <w:u w:val="single"/>
        </w:rPr>
        <w:t>рограммно-методическое обеспечение:</w:t>
      </w:r>
    </w:p>
    <w:p w:rsidR="0095738F" w:rsidRDefault="0095738F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33099" w:rsidRPr="00A33099">
        <w:rPr>
          <w:sz w:val="28"/>
          <w:szCs w:val="28"/>
        </w:rPr>
        <w:t xml:space="preserve">Разработана программа учебной практики </w:t>
      </w:r>
      <w:proofErr w:type="spellStart"/>
      <w:proofErr w:type="gramStart"/>
      <w:r w:rsidR="00A33099" w:rsidRPr="00A33099">
        <w:rPr>
          <w:sz w:val="28"/>
          <w:szCs w:val="28"/>
        </w:rPr>
        <w:t>физико</w:t>
      </w:r>
      <w:proofErr w:type="spellEnd"/>
      <w:r w:rsidR="00A33099" w:rsidRPr="00A33099">
        <w:rPr>
          <w:sz w:val="28"/>
          <w:szCs w:val="28"/>
        </w:rPr>
        <w:t xml:space="preserve"> -  математического</w:t>
      </w:r>
      <w:proofErr w:type="gramEnd"/>
      <w:r w:rsidR="00A33099" w:rsidRPr="00A33099">
        <w:rPr>
          <w:sz w:val="28"/>
          <w:szCs w:val="28"/>
        </w:rPr>
        <w:t xml:space="preserve"> профиля.</w:t>
      </w:r>
    </w:p>
    <w:p w:rsidR="00A33099" w:rsidRPr="00A33099" w:rsidRDefault="00A3309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 </w:t>
      </w:r>
      <w:r w:rsidR="0095738F">
        <w:rPr>
          <w:sz w:val="28"/>
          <w:szCs w:val="28"/>
        </w:rPr>
        <w:tab/>
      </w:r>
      <w:r w:rsidRPr="00A33099">
        <w:rPr>
          <w:sz w:val="28"/>
          <w:szCs w:val="28"/>
        </w:rPr>
        <w:t xml:space="preserve">Использованы материалы учебной литературы: 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proofErr w:type="spellStart"/>
      <w:r w:rsidRPr="00A33099">
        <w:rPr>
          <w:sz w:val="28"/>
          <w:szCs w:val="28"/>
        </w:rPr>
        <w:t>Браверман</w:t>
      </w:r>
      <w:proofErr w:type="spellEnd"/>
      <w:r w:rsidRPr="00A33099">
        <w:rPr>
          <w:sz w:val="28"/>
          <w:szCs w:val="28"/>
        </w:rPr>
        <w:t xml:space="preserve"> Э.М. Внеклассная работа по физике: содержание и методика проведения: Метод. пособие  для проф</w:t>
      </w:r>
      <w:proofErr w:type="gramStart"/>
      <w:r w:rsidRPr="00A33099">
        <w:rPr>
          <w:sz w:val="28"/>
          <w:szCs w:val="28"/>
        </w:rPr>
        <w:t>.-</w:t>
      </w:r>
      <w:proofErr w:type="gramEnd"/>
      <w:r w:rsidRPr="00A33099">
        <w:rPr>
          <w:sz w:val="28"/>
          <w:szCs w:val="28"/>
        </w:rPr>
        <w:t>тех. училищ.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Горнов А.М., </w:t>
      </w:r>
      <w:proofErr w:type="spellStart"/>
      <w:r w:rsidRPr="00A33099">
        <w:rPr>
          <w:sz w:val="28"/>
          <w:szCs w:val="28"/>
        </w:rPr>
        <w:t>Кызыласов</w:t>
      </w:r>
      <w:proofErr w:type="spellEnd"/>
      <w:r w:rsidRPr="00A33099">
        <w:rPr>
          <w:sz w:val="28"/>
          <w:szCs w:val="28"/>
        </w:rPr>
        <w:t xml:space="preserve"> Ю.И., </w:t>
      </w:r>
      <w:proofErr w:type="spellStart"/>
      <w:r w:rsidRPr="00A33099">
        <w:rPr>
          <w:sz w:val="28"/>
          <w:szCs w:val="28"/>
        </w:rPr>
        <w:t>Пологрудов</w:t>
      </w:r>
      <w:proofErr w:type="spellEnd"/>
      <w:r w:rsidRPr="00A33099">
        <w:rPr>
          <w:sz w:val="28"/>
          <w:szCs w:val="28"/>
        </w:rPr>
        <w:t xml:space="preserve"> В.А. Преподавание физики в основной школе: Учебное пособие.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Горнов А.М., </w:t>
      </w:r>
      <w:proofErr w:type="spellStart"/>
      <w:r w:rsidRPr="00A33099">
        <w:rPr>
          <w:sz w:val="28"/>
          <w:szCs w:val="28"/>
        </w:rPr>
        <w:t>Кызыласов</w:t>
      </w:r>
      <w:proofErr w:type="spellEnd"/>
      <w:r w:rsidRPr="00A33099">
        <w:rPr>
          <w:sz w:val="28"/>
          <w:szCs w:val="28"/>
        </w:rPr>
        <w:t xml:space="preserve"> Ю.И., </w:t>
      </w:r>
      <w:proofErr w:type="spellStart"/>
      <w:r w:rsidRPr="00A33099">
        <w:rPr>
          <w:sz w:val="28"/>
          <w:szCs w:val="28"/>
        </w:rPr>
        <w:t>Пологрудов</w:t>
      </w:r>
      <w:proofErr w:type="spellEnd"/>
      <w:r w:rsidRPr="00A33099">
        <w:rPr>
          <w:sz w:val="28"/>
          <w:szCs w:val="28"/>
        </w:rPr>
        <w:t xml:space="preserve"> В.А. Преподавание физики в старшей школе: Учебное пособие.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Горнов А.М., </w:t>
      </w:r>
      <w:proofErr w:type="spellStart"/>
      <w:r w:rsidRPr="00A33099">
        <w:rPr>
          <w:sz w:val="28"/>
          <w:szCs w:val="28"/>
        </w:rPr>
        <w:t>Кызыласов</w:t>
      </w:r>
      <w:proofErr w:type="spellEnd"/>
      <w:r w:rsidRPr="00A33099">
        <w:rPr>
          <w:sz w:val="28"/>
          <w:szCs w:val="28"/>
        </w:rPr>
        <w:t xml:space="preserve"> Ю.И., </w:t>
      </w:r>
      <w:proofErr w:type="spellStart"/>
      <w:r w:rsidRPr="00A33099">
        <w:rPr>
          <w:sz w:val="28"/>
          <w:szCs w:val="28"/>
        </w:rPr>
        <w:t>Пологрудов</w:t>
      </w:r>
      <w:proofErr w:type="spellEnd"/>
      <w:r w:rsidRPr="00A33099">
        <w:rPr>
          <w:sz w:val="28"/>
          <w:szCs w:val="28"/>
        </w:rPr>
        <w:t xml:space="preserve"> В.А. Региональный аспект преподавания физики в школах Кузбасса: Учебное пособие.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Ильченко В.Р. Формирование естественнонаучного миропонимания школьников: Кн. для учителя. 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proofErr w:type="spellStart"/>
      <w:r w:rsidRPr="00A33099">
        <w:rPr>
          <w:sz w:val="28"/>
          <w:szCs w:val="28"/>
        </w:rPr>
        <w:t>Кольчевская</w:t>
      </w:r>
      <w:proofErr w:type="spellEnd"/>
      <w:r w:rsidRPr="00A33099">
        <w:rPr>
          <w:sz w:val="28"/>
          <w:szCs w:val="28"/>
        </w:rPr>
        <w:t xml:space="preserve"> Е.П. Производственные экскурсии по физике в восьмилетней школе. Пособие для учителя. 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proofErr w:type="spellStart"/>
      <w:r w:rsidRPr="00A33099">
        <w:rPr>
          <w:sz w:val="28"/>
          <w:szCs w:val="28"/>
        </w:rPr>
        <w:t>Предпрофильная</w:t>
      </w:r>
      <w:proofErr w:type="spellEnd"/>
      <w:r w:rsidRPr="00A33099">
        <w:rPr>
          <w:sz w:val="28"/>
          <w:szCs w:val="28"/>
        </w:rPr>
        <w:t xml:space="preserve"> подготовка. Физика [Текст]: учебно-методическое пособие 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 xml:space="preserve">Ланина И.Я. Не уроком единым: Развитие интереса к физике. 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proofErr w:type="spellStart"/>
      <w:r w:rsidRPr="00A33099">
        <w:rPr>
          <w:sz w:val="28"/>
          <w:szCs w:val="28"/>
        </w:rPr>
        <w:t>Сердинский</w:t>
      </w:r>
      <w:proofErr w:type="spellEnd"/>
      <w:r w:rsidRPr="00A33099">
        <w:rPr>
          <w:sz w:val="28"/>
          <w:szCs w:val="28"/>
        </w:rPr>
        <w:t xml:space="preserve"> В.Г. Экскурсии по физике в средней школе: Из опыта работы. Пособие для учителей. </w:t>
      </w:r>
    </w:p>
    <w:p w:rsidR="00A33099" w:rsidRPr="00A33099" w:rsidRDefault="00A33099" w:rsidP="00A33099">
      <w:pPr>
        <w:pStyle w:val="a3"/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Лицензионное программное обеспечение компьютерного оборудования.</w:t>
      </w:r>
    </w:p>
    <w:p w:rsidR="00636198" w:rsidRPr="0095738F" w:rsidRDefault="00636198" w:rsidP="00A33099">
      <w:pPr>
        <w:numPr>
          <w:ilvl w:val="0"/>
          <w:numId w:val="8"/>
        </w:numPr>
        <w:tabs>
          <w:tab w:val="left" w:pos="1134"/>
        </w:tabs>
        <w:ind w:left="567"/>
        <w:jc w:val="both"/>
        <w:rPr>
          <w:b/>
          <w:sz w:val="28"/>
          <w:szCs w:val="28"/>
          <w:u w:val="single"/>
        </w:rPr>
      </w:pPr>
      <w:r w:rsidRPr="0095738F">
        <w:rPr>
          <w:b/>
          <w:sz w:val="28"/>
          <w:szCs w:val="28"/>
          <w:u w:val="single"/>
        </w:rPr>
        <w:lastRenderedPageBreak/>
        <w:t xml:space="preserve">Анализ и оценка результатов, полученных в ходе реализации инновационного проекта. Выявленные затруднения и проблемы, возникающие по ходу осуществления инновационной деятельности и их решение (формы, способы, периодичность). Заключения о положительных и отрицательных последствиях, проводимых изменений по ходу реализации этапов инновационной работы. </w:t>
      </w:r>
    </w:p>
    <w:p w:rsidR="0095738F" w:rsidRDefault="0095738F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636198" w:rsidRPr="00A33099" w:rsidRDefault="00A33099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  <w:r w:rsidRPr="00A33099">
        <w:rPr>
          <w:sz w:val="28"/>
          <w:szCs w:val="28"/>
        </w:rPr>
        <w:t>Проблемы в ходе инновации:</w:t>
      </w:r>
    </w:p>
    <w:p w:rsidR="00636198" w:rsidRPr="0095738F" w:rsidRDefault="00636198" w:rsidP="00A33099">
      <w:pPr>
        <w:pStyle w:val="a4"/>
        <w:shd w:val="clear" w:color="auto" w:fill="FFFFFF"/>
        <w:spacing w:after="0"/>
        <w:ind w:left="567" w:firstLine="567"/>
        <w:jc w:val="both"/>
        <w:rPr>
          <w:rStyle w:val="a5"/>
          <w:b w:val="0"/>
          <w:sz w:val="28"/>
          <w:szCs w:val="28"/>
        </w:rPr>
      </w:pPr>
      <w:r w:rsidRPr="0095738F">
        <w:rPr>
          <w:rStyle w:val="a5"/>
          <w:b w:val="0"/>
          <w:sz w:val="28"/>
          <w:szCs w:val="28"/>
        </w:rPr>
        <w:t>Организация условий выполнения цифрового эксперимента (несовместимость программного обеспечения, технические неполадки оборудования, нехватка специалиста – программиста).</w:t>
      </w:r>
    </w:p>
    <w:p w:rsidR="00636198" w:rsidRPr="0095738F" w:rsidRDefault="00636198" w:rsidP="00A33099">
      <w:pPr>
        <w:pStyle w:val="a4"/>
        <w:shd w:val="clear" w:color="auto" w:fill="FFFFFF"/>
        <w:spacing w:after="0"/>
        <w:ind w:left="567" w:firstLine="567"/>
        <w:jc w:val="both"/>
        <w:rPr>
          <w:sz w:val="28"/>
          <w:szCs w:val="28"/>
        </w:rPr>
      </w:pPr>
      <w:r w:rsidRPr="0095738F">
        <w:rPr>
          <w:rStyle w:val="a5"/>
          <w:b w:val="0"/>
          <w:sz w:val="28"/>
          <w:szCs w:val="28"/>
        </w:rPr>
        <w:t xml:space="preserve">Организационные моменты реализация цифрового практикума (недостаточная база цифровой и компьютерной грамотности педагога, недостаточная информированность по </w:t>
      </w:r>
      <w:r w:rsidRPr="0095738F">
        <w:rPr>
          <w:sz w:val="28"/>
          <w:szCs w:val="28"/>
        </w:rPr>
        <w:t>методике применения цифрового практикума в учебном физическом эксперименте).</w:t>
      </w:r>
    </w:p>
    <w:p w:rsidR="00636198" w:rsidRPr="0095738F" w:rsidRDefault="00636198" w:rsidP="00A33099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636198" w:rsidRDefault="00636198" w:rsidP="00636198">
      <w:pPr>
        <w:tabs>
          <w:tab w:val="left" w:pos="1134"/>
        </w:tabs>
        <w:jc w:val="both"/>
        <w:rPr>
          <w:b/>
          <w:bCs/>
        </w:rPr>
      </w:pPr>
    </w:p>
    <w:p w:rsidR="00636198" w:rsidRDefault="00636198" w:rsidP="00636198">
      <w:pPr>
        <w:jc w:val="both"/>
        <w:rPr>
          <w:b/>
          <w:bCs/>
        </w:rPr>
      </w:pPr>
      <w:r>
        <w:rPr>
          <w:b/>
          <w:bCs/>
        </w:rPr>
        <w:t xml:space="preserve">3. Заключение научного консультанта (при необходимости). </w:t>
      </w:r>
    </w:p>
    <w:p w:rsidR="00636198" w:rsidRDefault="00636198" w:rsidP="00636198">
      <w:pPr>
        <w:rPr>
          <w:b/>
          <w:bCs/>
        </w:rPr>
      </w:pPr>
    </w:p>
    <w:p w:rsidR="00636198" w:rsidRDefault="00636198" w:rsidP="00636198">
      <w:pPr>
        <w:rPr>
          <w:b/>
          <w:bCs/>
        </w:rPr>
      </w:pPr>
      <w:r>
        <w:rPr>
          <w:b/>
          <w:bCs/>
        </w:rPr>
        <w:t>Руководитель ОО</w:t>
      </w:r>
    </w:p>
    <w:p w:rsidR="00636198" w:rsidRDefault="00636198" w:rsidP="00636198">
      <w:r>
        <w:t>______________________________   ________________________________</w:t>
      </w:r>
    </w:p>
    <w:p w:rsidR="00636198" w:rsidRDefault="00636198" w:rsidP="00636198">
      <w:r>
        <w:t xml:space="preserve">            Ф.И.О.                                                                                 подпись </w:t>
      </w:r>
    </w:p>
    <w:p w:rsidR="00636198" w:rsidRDefault="00636198" w:rsidP="00636198">
      <w:pPr>
        <w:rPr>
          <w:b/>
        </w:rPr>
      </w:pPr>
      <w:r>
        <w:rPr>
          <w:b/>
        </w:rPr>
        <w:t>Научный консультант</w:t>
      </w:r>
    </w:p>
    <w:p w:rsidR="00636198" w:rsidRDefault="00636198" w:rsidP="00636198">
      <w:r>
        <w:t>______________________________   _____________________________</w:t>
      </w:r>
    </w:p>
    <w:p w:rsidR="00636198" w:rsidRDefault="00636198" w:rsidP="00636198">
      <w:r>
        <w:t xml:space="preserve">            Ф.И.О.                                                                                 подпись </w:t>
      </w:r>
    </w:p>
    <w:p w:rsidR="00636198" w:rsidRDefault="00636198" w:rsidP="00636198"/>
    <w:p w:rsidR="00636198" w:rsidRDefault="00636198" w:rsidP="00636198">
      <w:pPr>
        <w:tabs>
          <w:tab w:val="left" w:pos="1134"/>
        </w:tabs>
        <w:ind w:left="720"/>
        <w:jc w:val="both"/>
        <w:rPr>
          <w:b/>
          <w:bCs/>
        </w:rPr>
      </w:pPr>
    </w:p>
    <w:p w:rsidR="00636198" w:rsidRDefault="00636198" w:rsidP="00636198">
      <w:pPr>
        <w:tabs>
          <w:tab w:val="left" w:pos="1134"/>
        </w:tabs>
        <w:ind w:left="720"/>
        <w:jc w:val="both"/>
        <w:rPr>
          <w:b/>
          <w:bCs/>
        </w:rPr>
      </w:pPr>
    </w:p>
    <w:p w:rsidR="001E404A" w:rsidRDefault="001E404A" w:rsidP="001E404A">
      <w:pPr>
        <w:jc w:val="both"/>
        <w:rPr>
          <w:bCs/>
          <w:sz w:val="28"/>
        </w:rPr>
      </w:pPr>
      <w:r>
        <w:rPr>
          <w:bCs/>
          <w:sz w:val="28"/>
        </w:rPr>
        <w:t>2</w:t>
      </w:r>
      <w:r w:rsidRPr="004E2CA7">
        <w:rPr>
          <w:bCs/>
          <w:sz w:val="28"/>
        </w:rPr>
        <w:t>.1</w:t>
      </w:r>
      <w:r>
        <w:rPr>
          <w:bCs/>
          <w:sz w:val="28"/>
        </w:rPr>
        <w:t xml:space="preserve">. Заключение (анализ проведения этапа инновационной деятельности) научного консультанта. </w:t>
      </w:r>
    </w:p>
    <w:p w:rsidR="006D29BC" w:rsidRDefault="006D29BC" w:rsidP="001E404A">
      <w:pPr>
        <w:jc w:val="both"/>
        <w:rPr>
          <w:bCs/>
          <w:sz w:val="28"/>
        </w:rPr>
      </w:pPr>
    </w:p>
    <w:p w:rsidR="001E404A" w:rsidRDefault="001E404A" w:rsidP="001E404A">
      <w:pPr>
        <w:rPr>
          <w:b/>
          <w:bCs/>
          <w:sz w:val="28"/>
        </w:rPr>
      </w:pPr>
      <w:r>
        <w:rPr>
          <w:b/>
          <w:bCs/>
          <w:sz w:val="28"/>
        </w:rPr>
        <w:t>Руководитель ОУ</w:t>
      </w:r>
    </w:p>
    <w:p w:rsidR="001E404A" w:rsidRDefault="001E404A" w:rsidP="001E404A">
      <w:proofErr w:type="spellStart"/>
      <w:r>
        <w:t>__</w:t>
      </w:r>
      <w:r w:rsidR="003F0B52" w:rsidRPr="003F0B52">
        <w:rPr>
          <w:u w:val="single"/>
        </w:rPr>
        <w:t>Дроздова</w:t>
      </w:r>
      <w:proofErr w:type="spellEnd"/>
      <w:r w:rsidR="003F0B52" w:rsidRPr="003F0B52">
        <w:rPr>
          <w:u w:val="single"/>
        </w:rPr>
        <w:t xml:space="preserve"> О.А.</w:t>
      </w:r>
      <w:r w:rsidR="003F0B52">
        <w:rPr>
          <w:u w:val="single"/>
        </w:rPr>
        <w:t xml:space="preserve">                         </w:t>
      </w:r>
      <w:r>
        <w:t xml:space="preserve">   ________________________________</w:t>
      </w:r>
    </w:p>
    <w:p w:rsidR="001E404A" w:rsidRDefault="001E404A" w:rsidP="001E404A">
      <w:r>
        <w:t xml:space="preserve">            ФИО                                                              подпись </w:t>
      </w:r>
    </w:p>
    <w:p w:rsidR="001E404A" w:rsidRDefault="001E404A" w:rsidP="001E404A">
      <w:r>
        <w:t xml:space="preserve">                                                    МП</w:t>
      </w:r>
    </w:p>
    <w:p w:rsidR="001E404A" w:rsidRPr="00A91985" w:rsidRDefault="001E404A" w:rsidP="001E404A">
      <w:pPr>
        <w:rPr>
          <w:b/>
          <w:sz w:val="28"/>
          <w:szCs w:val="28"/>
        </w:rPr>
      </w:pPr>
      <w:r w:rsidRPr="00A91985">
        <w:rPr>
          <w:b/>
          <w:sz w:val="28"/>
          <w:szCs w:val="28"/>
        </w:rPr>
        <w:t>Научный консультант</w:t>
      </w:r>
    </w:p>
    <w:p w:rsidR="001E404A" w:rsidRDefault="001E404A" w:rsidP="001E404A">
      <w:r>
        <w:t>______________________________   _____________________________</w:t>
      </w:r>
    </w:p>
    <w:p w:rsidR="001E404A" w:rsidRDefault="001E404A" w:rsidP="001E404A">
      <w:r>
        <w:t xml:space="preserve">            ФИО                                                              подпись </w:t>
      </w:r>
    </w:p>
    <w:p w:rsidR="00246C8C" w:rsidRDefault="00246C8C"/>
    <w:p w:rsidR="00D64648" w:rsidRDefault="00D64648"/>
    <w:p w:rsidR="00E05089" w:rsidRPr="00E05089" w:rsidRDefault="00E05089" w:rsidP="00E05089">
      <w:pPr>
        <w:spacing w:line="0" w:lineRule="atLeast"/>
        <w:jc w:val="right"/>
        <w:rPr>
          <w:i/>
          <w:sz w:val="28"/>
          <w:szCs w:val="28"/>
        </w:rPr>
      </w:pPr>
      <w:r w:rsidRPr="00C3643D">
        <w:rPr>
          <w:i/>
          <w:sz w:val="28"/>
          <w:szCs w:val="28"/>
        </w:rPr>
        <w:lastRenderedPageBreak/>
        <w:t xml:space="preserve">Приложение </w:t>
      </w:r>
      <w:r>
        <w:rPr>
          <w:i/>
          <w:sz w:val="28"/>
          <w:szCs w:val="28"/>
        </w:rPr>
        <w:t>1</w:t>
      </w:r>
      <w:r w:rsidRPr="00C3643D">
        <w:rPr>
          <w:i/>
          <w:sz w:val="28"/>
          <w:szCs w:val="28"/>
        </w:rPr>
        <w:t>.</w:t>
      </w:r>
    </w:p>
    <w:p w:rsidR="00E05089" w:rsidRDefault="00E05089" w:rsidP="00E05089">
      <w:pPr>
        <w:spacing w:line="0" w:lineRule="atLeast"/>
        <w:jc w:val="center"/>
        <w:rPr>
          <w:b/>
          <w:sz w:val="28"/>
          <w:szCs w:val="28"/>
        </w:rPr>
      </w:pPr>
    </w:p>
    <w:p w:rsidR="00E05089" w:rsidRDefault="00E05089" w:rsidP="00E05089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об учебных практиках на старшей ступени обучения </w:t>
      </w:r>
    </w:p>
    <w:p w:rsidR="00E05089" w:rsidRDefault="00E05089" w:rsidP="00E05089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</w:t>
      </w:r>
    </w:p>
    <w:p w:rsidR="00E05089" w:rsidRDefault="00E05089" w:rsidP="00E05089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общеобразовательного учреждения </w:t>
      </w:r>
    </w:p>
    <w:p w:rsidR="00E05089" w:rsidRDefault="00E05089" w:rsidP="00E05089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Трудармейская</w:t>
      </w:r>
      <w:proofErr w:type="spellEnd"/>
      <w:r>
        <w:rPr>
          <w:b/>
          <w:sz w:val="28"/>
          <w:szCs w:val="28"/>
        </w:rPr>
        <w:t xml:space="preserve"> средняя общеобразовательная школа»</w:t>
      </w:r>
    </w:p>
    <w:p w:rsidR="00E05089" w:rsidRDefault="00E05089" w:rsidP="00E05089">
      <w:pPr>
        <w:rPr>
          <w:b/>
        </w:rPr>
      </w:pPr>
    </w:p>
    <w:p w:rsidR="00E05089" w:rsidRPr="00B50D2B" w:rsidRDefault="00E05089" w:rsidP="00E05089">
      <w:pPr>
        <w:numPr>
          <w:ilvl w:val="0"/>
          <w:numId w:val="17"/>
        </w:numPr>
        <w:ind w:left="709"/>
        <w:jc w:val="center"/>
        <w:rPr>
          <w:b/>
        </w:rPr>
      </w:pPr>
      <w:r>
        <w:rPr>
          <w:b/>
        </w:rPr>
        <w:t>Общие положения</w:t>
      </w:r>
    </w:p>
    <w:p w:rsidR="00E05089" w:rsidRDefault="00E05089" w:rsidP="00E05089">
      <w:pPr>
        <w:ind w:left="709" w:firstLine="540"/>
        <w:jc w:val="both"/>
      </w:pPr>
    </w:p>
    <w:p w:rsidR="00E05089" w:rsidRPr="00437B4B" w:rsidRDefault="00E05089" w:rsidP="00E05089">
      <w:pPr>
        <w:numPr>
          <w:ilvl w:val="1"/>
          <w:numId w:val="17"/>
        </w:numPr>
        <w:ind w:left="709" w:firstLine="0"/>
        <w:jc w:val="both"/>
      </w:pPr>
      <w:r>
        <w:t>На основании федерального компонента государственного стандарта общего образования (Приказ Минобразования России от 5.03.2004 г. №1089) на старшей ступени обучения для обеспечения наибольшей личностной направленности и вариативности образования, его дифференциации и индивидуализации,  компонент образовательного учреждения включает учебные практики, исследовательскую деятельность, проекты. Цели, объёмы и организация практики определяются соответствующими государственными образовательными стандартами по направлениям подготовки учащихся старшей ступени обучения профильной школы.  Объемы и содержание  учебной практики определяются программой практики.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numPr>
          <w:ilvl w:val="1"/>
          <w:numId w:val="17"/>
        </w:numPr>
        <w:ind w:left="709" w:firstLine="0"/>
        <w:jc w:val="both"/>
      </w:pPr>
      <w:r w:rsidRPr="00437B4B">
        <w:t>С целью освоения содержания образования на профильном уровне для учащихся разных профилей  предусмотрено прохождение учебных практик.</w:t>
      </w:r>
      <w:r>
        <w:t xml:space="preserve"> </w:t>
      </w:r>
      <w:r w:rsidRPr="00437B4B">
        <w:t xml:space="preserve"> Практика представляет собой комплексные практические занятия для обучающихся 10-11 классов, дополняемые другими видами учебного процесса. 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numPr>
          <w:ilvl w:val="1"/>
          <w:numId w:val="17"/>
        </w:numPr>
        <w:ind w:left="709" w:firstLine="0"/>
        <w:jc w:val="both"/>
      </w:pPr>
      <w:r w:rsidRPr="00437B4B">
        <w:t xml:space="preserve">Организация практики направлена на обеспечение непрерывности и последовательности овладения обучающимися практическими навыками и умениями в соответствии с требованиями к уровню подготовки выпускника профильной школы. 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numPr>
          <w:ilvl w:val="1"/>
          <w:numId w:val="17"/>
        </w:numPr>
        <w:ind w:left="709" w:firstLine="0"/>
        <w:jc w:val="both"/>
      </w:pPr>
      <w:r w:rsidRPr="00437B4B">
        <w:t>Учебная  практика организуется согласно учебному плану Школы.</w:t>
      </w:r>
    </w:p>
    <w:p w:rsidR="00E05089" w:rsidRPr="00437B4B" w:rsidRDefault="00E05089" w:rsidP="00E05089">
      <w:pPr>
        <w:ind w:left="709"/>
        <w:jc w:val="both"/>
      </w:pPr>
    </w:p>
    <w:p w:rsidR="00E05089" w:rsidRDefault="00E05089" w:rsidP="00E05089">
      <w:pPr>
        <w:numPr>
          <w:ilvl w:val="0"/>
          <w:numId w:val="17"/>
        </w:numPr>
        <w:ind w:left="709" w:firstLine="0"/>
        <w:jc w:val="both"/>
        <w:rPr>
          <w:b/>
        </w:rPr>
      </w:pPr>
      <w:r>
        <w:rPr>
          <w:b/>
        </w:rPr>
        <w:t>Организационно – педагогические условия ведения учебных практик</w:t>
      </w:r>
    </w:p>
    <w:p w:rsidR="00E05089" w:rsidRPr="00565FE2" w:rsidRDefault="00E05089" w:rsidP="00E05089">
      <w:pPr>
        <w:numPr>
          <w:ilvl w:val="1"/>
          <w:numId w:val="17"/>
        </w:numPr>
        <w:ind w:left="709" w:firstLine="0"/>
        <w:jc w:val="both"/>
      </w:pPr>
      <w:r w:rsidRPr="00565FE2">
        <w:t xml:space="preserve">Задачи </w:t>
      </w:r>
      <w:r>
        <w:t xml:space="preserve">введения </w:t>
      </w:r>
      <w:r w:rsidRPr="00565FE2">
        <w:t>учебных практик</w:t>
      </w:r>
      <w:r>
        <w:t>:</w:t>
      </w:r>
    </w:p>
    <w:p w:rsidR="00E05089" w:rsidRPr="00437B4B" w:rsidRDefault="00E05089" w:rsidP="00E05089">
      <w:pPr>
        <w:numPr>
          <w:ilvl w:val="0"/>
          <w:numId w:val="16"/>
        </w:numPr>
        <w:ind w:left="709" w:firstLine="0"/>
        <w:jc w:val="both"/>
      </w:pPr>
      <w:r w:rsidRPr="00437B4B">
        <w:t>Создать условия для формирования ключевых компетенций (в сфере познавательной, общественной, трудовой, бытовой, культурной деятельности).</w:t>
      </w:r>
    </w:p>
    <w:p w:rsidR="00E05089" w:rsidRPr="00437B4B" w:rsidRDefault="00E05089" w:rsidP="00E05089">
      <w:pPr>
        <w:numPr>
          <w:ilvl w:val="0"/>
          <w:numId w:val="16"/>
        </w:numPr>
        <w:ind w:left="709" w:firstLine="0"/>
        <w:jc w:val="both"/>
      </w:pPr>
      <w:r w:rsidRPr="00437B4B">
        <w:t>Углубить представление учащихся о деятельности в выбранном профиле обучения.</w:t>
      </w:r>
    </w:p>
    <w:p w:rsidR="00E05089" w:rsidRPr="00437B4B" w:rsidRDefault="00E05089" w:rsidP="00E05089">
      <w:pPr>
        <w:numPr>
          <w:ilvl w:val="0"/>
          <w:numId w:val="16"/>
        </w:numPr>
        <w:ind w:left="709" w:firstLine="0"/>
        <w:jc w:val="both"/>
      </w:pPr>
      <w:r w:rsidRPr="00437B4B">
        <w:t>Создать условия для осуществления профессиональных проб.</w:t>
      </w:r>
    </w:p>
    <w:p w:rsidR="00E05089" w:rsidRPr="00437B4B" w:rsidRDefault="00E05089" w:rsidP="00E05089">
      <w:pPr>
        <w:numPr>
          <w:ilvl w:val="0"/>
          <w:numId w:val="16"/>
        </w:numPr>
        <w:ind w:left="709" w:firstLine="0"/>
        <w:jc w:val="both"/>
      </w:pPr>
      <w:r w:rsidRPr="00437B4B">
        <w:t>Формировать навыки сотрудничества и коммуникации.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ind w:left="709"/>
        <w:jc w:val="both"/>
      </w:pPr>
      <w:r>
        <w:t xml:space="preserve">2.2. </w:t>
      </w:r>
      <w:r w:rsidRPr="00437B4B">
        <w:t>Основные задачи практики как ведущего звена профессиональн</w:t>
      </w:r>
      <w:r>
        <w:t>о</w:t>
      </w:r>
      <w:r w:rsidRPr="00437B4B">
        <w:t xml:space="preserve">го самоопределения  обучающегося  являются: </w:t>
      </w:r>
    </w:p>
    <w:p w:rsidR="00E05089" w:rsidRPr="00437B4B" w:rsidRDefault="00E05089" w:rsidP="00E05089">
      <w:pPr>
        <w:numPr>
          <w:ilvl w:val="0"/>
          <w:numId w:val="15"/>
        </w:numPr>
        <w:ind w:left="709" w:firstLine="0"/>
        <w:jc w:val="both"/>
      </w:pPr>
      <w:r w:rsidRPr="00437B4B">
        <w:t xml:space="preserve">воспитание устойчивого интереса к выбираемой профессии, убежденности в правильности ее выбора; </w:t>
      </w:r>
    </w:p>
    <w:p w:rsidR="00E05089" w:rsidRPr="00437B4B" w:rsidRDefault="00E05089" w:rsidP="00E05089">
      <w:pPr>
        <w:numPr>
          <w:ilvl w:val="0"/>
          <w:numId w:val="15"/>
        </w:numPr>
        <w:ind w:left="709" w:firstLine="0"/>
        <w:jc w:val="both"/>
      </w:pPr>
      <w:r w:rsidRPr="00437B4B">
        <w:t xml:space="preserve">формирование целостной картины деятельности; </w:t>
      </w:r>
    </w:p>
    <w:p w:rsidR="00E05089" w:rsidRPr="00437B4B" w:rsidRDefault="00E05089" w:rsidP="00E05089">
      <w:pPr>
        <w:numPr>
          <w:ilvl w:val="0"/>
          <w:numId w:val="15"/>
        </w:numPr>
        <w:ind w:left="709" w:firstLine="0"/>
        <w:jc w:val="both"/>
      </w:pPr>
      <w:r w:rsidRPr="00437B4B">
        <w:t xml:space="preserve">формирование профессиональных умений и навыков, необходимых для успешного осуществления профессиональной деятельности; </w:t>
      </w:r>
    </w:p>
    <w:p w:rsidR="00E05089" w:rsidRPr="00437B4B" w:rsidRDefault="00E05089" w:rsidP="00E05089">
      <w:pPr>
        <w:numPr>
          <w:ilvl w:val="0"/>
          <w:numId w:val="15"/>
        </w:numPr>
        <w:ind w:left="709" w:firstLine="0"/>
        <w:jc w:val="both"/>
      </w:pPr>
      <w:r w:rsidRPr="00437B4B">
        <w:lastRenderedPageBreak/>
        <w:t xml:space="preserve">развитие потребности в самообразовании и совершенствовании профессиональных знаний и умений; </w:t>
      </w:r>
    </w:p>
    <w:p w:rsidR="00E05089" w:rsidRDefault="00E05089" w:rsidP="00E05089">
      <w:pPr>
        <w:numPr>
          <w:ilvl w:val="0"/>
          <w:numId w:val="15"/>
        </w:numPr>
        <w:ind w:left="709" w:firstLine="0"/>
        <w:jc w:val="both"/>
      </w:pPr>
      <w:r w:rsidRPr="00437B4B">
        <w:t xml:space="preserve">формирование опыта творческой деятельности, исследовательского подхода. 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ind w:left="709"/>
        <w:jc w:val="both"/>
      </w:pPr>
      <w:r>
        <w:t>2.3. Примерные р</w:t>
      </w:r>
      <w:r w:rsidRPr="00437B4B">
        <w:t>азделы тематического планирования учебной практики:</w:t>
      </w:r>
    </w:p>
    <w:p w:rsidR="00E05089" w:rsidRDefault="00E05089" w:rsidP="00E05089">
      <w:pPr>
        <w:ind w:left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4"/>
        <w:gridCol w:w="6467"/>
        <w:gridCol w:w="5245"/>
        <w:gridCol w:w="2268"/>
      </w:tblGrid>
      <w:tr w:rsidR="00E05089" w:rsidRPr="00437B4B" w:rsidTr="005735E2">
        <w:tc>
          <w:tcPr>
            <w:tcW w:w="1154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№</w:t>
            </w:r>
          </w:p>
        </w:tc>
        <w:tc>
          <w:tcPr>
            <w:tcW w:w="6467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Разделы</w:t>
            </w:r>
          </w:p>
        </w:tc>
        <w:tc>
          <w:tcPr>
            <w:tcW w:w="5245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Форма проведения занятия</w:t>
            </w:r>
          </w:p>
        </w:tc>
        <w:tc>
          <w:tcPr>
            <w:tcW w:w="2268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Кол-во часов</w:t>
            </w:r>
          </w:p>
        </w:tc>
      </w:tr>
      <w:tr w:rsidR="00E05089" w:rsidRPr="00437B4B" w:rsidTr="005735E2">
        <w:tc>
          <w:tcPr>
            <w:tcW w:w="1154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1</w:t>
            </w:r>
          </w:p>
        </w:tc>
        <w:tc>
          <w:tcPr>
            <w:tcW w:w="6467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Профессиональное ориентирование. Выбор психологической стратегии профессионализации личности учащихся.</w:t>
            </w:r>
            <w:r w:rsidRPr="00437B4B">
              <w:tab/>
            </w:r>
            <w:r w:rsidRPr="00437B4B">
              <w:tab/>
            </w:r>
            <w:r w:rsidRPr="00437B4B">
              <w:tab/>
            </w:r>
            <w:r w:rsidRPr="00437B4B">
              <w:tab/>
              <w:t xml:space="preserve">                           </w:t>
            </w:r>
          </w:p>
        </w:tc>
        <w:tc>
          <w:tcPr>
            <w:tcW w:w="5245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Опрос</w:t>
            </w:r>
          </w:p>
          <w:p w:rsidR="00E05089" w:rsidRPr="00BE3047" w:rsidRDefault="00E05089" w:rsidP="00E05089">
            <w:pPr>
              <w:ind w:left="709"/>
              <w:jc w:val="both"/>
              <w:rPr>
                <w:bCs/>
                <w:iCs/>
              </w:rPr>
            </w:pPr>
            <w:r w:rsidRPr="00BE3047">
              <w:rPr>
                <w:bCs/>
                <w:iCs/>
              </w:rPr>
              <w:t>Анкета «Ориентация»</w:t>
            </w:r>
          </w:p>
          <w:p w:rsidR="00E05089" w:rsidRPr="00437B4B" w:rsidRDefault="00E05089" w:rsidP="00E05089">
            <w:pPr>
              <w:ind w:left="709"/>
              <w:jc w:val="both"/>
            </w:pPr>
            <w:r w:rsidRPr="00437B4B">
              <w:t>Диагностика</w:t>
            </w:r>
          </w:p>
        </w:tc>
        <w:tc>
          <w:tcPr>
            <w:tcW w:w="2268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3</w:t>
            </w:r>
          </w:p>
        </w:tc>
      </w:tr>
      <w:tr w:rsidR="00E05089" w:rsidRPr="00437B4B" w:rsidTr="005735E2">
        <w:tc>
          <w:tcPr>
            <w:tcW w:w="1154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2</w:t>
            </w:r>
          </w:p>
        </w:tc>
        <w:tc>
          <w:tcPr>
            <w:tcW w:w="6467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Технология исследовательской деятельности</w:t>
            </w:r>
          </w:p>
        </w:tc>
        <w:tc>
          <w:tcPr>
            <w:tcW w:w="5245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Практическое занятие</w:t>
            </w:r>
          </w:p>
        </w:tc>
        <w:tc>
          <w:tcPr>
            <w:tcW w:w="2268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5</w:t>
            </w:r>
          </w:p>
        </w:tc>
      </w:tr>
      <w:tr w:rsidR="00E05089" w:rsidRPr="00437B4B" w:rsidTr="005735E2">
        <w:tc>
          <w:tcPr>
            <w:tcW w:w="1154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3</w:t>
            </w:r>
          </w:p>
        </w:tc>
        <w:tc>
          <w:tcPr>
            <w:tcW w:w="6467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Знакомство с миром профессий и требованиями к профессии (по выбранному предмету)</w:t>
            </w:r>
          </w:p>
        </w:tc>
        <w:tc>
          <w:tcPr>
            <w:tcW w:w="5245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Лекция</w:t>
            </w:r>
          </w:p>
          <w:p w:rsidR="00E05089" w:rsidRPr="00437B4B" w:rsidRDefault="00E05089" w:rsidP="00E05089">
            <w:pPr>
              <w:ind w:left="709"/>
              <w:jc w:val="both"/>
            </w:pPr>
            <w:r w:rsidRPr="00437B4B">
              <w:t>Практическое занятие</w:t>
            </w:r>
          </w:p>
        </w:tc>
        <w:tc>
          <w:tcPr>
            <w:tcW w:w="2268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4</w:t>
            </w:r>
          </w:p>
        </w:tc>
      </w:tr>
      <w:tr w:rsidR="00E05089" w:rsidRPr="00437B4B" w:rsidTr="005735E2">
        <w:tc>
          <w:tcPr>
            <w:tcW w:w="1154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4</w:t>
            </w:r>
          </w:p>
        </w:tc>
        <w:tc>
          <w:tcPr>
            <w:tcW w:w="6467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Тематика выбранных тем детьми для расширенного изучения</w:t>
            </w:r>
          </w:p>
        </w:tc>
        <w:tc>
          <w:tcPr>
            <w:tcW w:w="5245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Практическое занятие</w:t>
            </w:r>
          </w:p>
          <w:p w:rsidR="00E05089" w:rsidRPr="00437B4B" w:rsidRDefault="00E05089" w:rsidP="00E05089">
            <w:pPr>
              <w:ind w:left="709"/>
              <w:jc w:val="both"/>
            </w:pPr>
            <w:r w:rsidRPr="00437B4B">
              <w:t>Лекция</w:t>
            </w:r>
          </w:p>
          <w:p w:rsidR="00E05089" w:rsidRPr="00437B4B" w:rsidRDefault="00E05089" w:rsidP="00E05089">
            <w:pPr>
              <w:ind w:left="709"/>
              <w:jc w:val="both"/>
            </w:pPr>
            <w:r w:rsidRPr="00437B4B">
              <w:t>Беседа Круглый стол</w:t>
            </w:r>
          </w:p>
          <w:p w:rsidR="00E05089" w:rsidRPr="00437B4B" w:rsidRDefault="00E05089" w:rsidP="00E05089">
            <w:pPr>
              <w:ind w:left="709"/>
              <w:jc w:val="both"/>
            </w:pPr>
            <w:r w:rsidRPr="00437B4B">
              <w:t>Интернет – диалог</w:t>
            </w:r>
          </w:p>
        </w:tc>
        <w:tc>
          <w:tcPr>
            <w:tcW w:w="2268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15</w:t>
            </w:r>
          </w:p>
        </w:tc>
      </w:tr>
      <w:tr w:rsidR="00E05089" w:rsidRPr="00437B4B" w:rsidTr="005735E2">
        <w:tc>
          <w:tcPr>
            <w:tcW w:w="1154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5</w:t>
            </w:r>
          </w:p>
        </w:tc>
        <w:tc>
          <w:tcPr>
            <w:tcW w:w="6467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Экскурсии</w:t>
            </w:r>
          </w:p>
        </w:tc>
        <w:tc>
          <w:tcPr>
            <w:tcW w:w="5245" w:type="dxa"/>
          </w:tcPr>
          <w:p w:rsidR="00E05089" w:rsidRPr="00437B4B" w:rsidRDefault="00E05089" w:rsidP="00E05089">
            <w:pPr>
              <w:ind w:left="709"/>
              <w:jc w:val="both"/>
            </w:pPr>
          </w:p>
        </w:tc>
        <w:tc>
          <w:tcPr>
            <w:tcW w:w="2268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5</w:t>
            </w:r>
          </w:p>
        </w:tc>
      </w:tr>
      <w:tr w:rsidR="00E05089" w:rsidRPr="00437B4B" w:rsidTr="005735E2">
        <w:tc>
          <w:tcPr>
            <w:tcW w:w="1154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6</w:t>
            </w:r>
          </w:p>
        </w:tc>
        <w:tc>
          <w:tcPr>
            <w:tcW w:w="6467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Образовательные продукты</w:t>
            </w:r>
          </w:p>
        </w:tc>
        <w:tc>
          <w:tcPr>
            <w:tcW w:w="5245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(проект, исследовательская работа, электронный образовательный продукт)</w:t>
            </w:r>
          </w:p>
        </w:tc>
        <w:tc>
          <w:tcPr>
            <w:tcW w:w="2268" w:type="dxa"/>
          </w:tcPr>
          <w:p w:rsidR="00E05089" w:rsidRPr="00437B4B" w:rsidRDefault="00E05089" w:rsidP="00E05089">
            <w:pPr>
              <w:ind w:left="709"/>
              <w:jc w:val="both"/>
            </w:pPr>
            <w:r w:rsidRPr="00437B4B">
              <w:t>2</w:t>
            </w:r>
          </w:p>
        </w:tc>
      </w:tr>
    </w:tbl>
    <w:p w:rsidR="00E05089" w:rsidRDefault="00E05089" w:rsidP="00E05089">
      <w:pPr>
        <w:ind w:left="709"/>
        <w:jc w:val="both"/>
      </w:pPr>
    </w:p>
    <w:p w:rsidR="00E05089" w:rsidRDefault="00E05089" w:rsidP="00E05089">
      <w:pPr>
        <w:ind w:left="709"/>
        <w:jc w:val="both"/>
      </w:pPr>
    </w:p>
    <w:p w:rsidR="00E05089" w:rsidRPr="00437B4B" w:rsidRDefault="00E05089" w:rsidP="00E05089">
      <w:pPr>
        <w:ind w:left="709"/>
        <w:jc w:val="both"/>
      </w:pPr>
      <w:r w:rsidRPr="00437B4B">
        <w:t>Кол-во часов на разделы может меняться, в зависимости от запросов и желаний обучающихся.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ind w:left="709"/>
        <w:jc w:val="both"/>
      </w:pPr>
      <w:r>
        <w:t xml:space="preserve">2.4. </w:t>
      </w:r>
      <w:r w:rsidRPr="00437B4B">
        <w:t>Виды практики:</w:t>
      </w:r>
    </w:p>
    <w:p w:rsidR="00E05089" w:rsidRPr="00437B4B" w:rsidRDefault="00E05089" w:rsidP="00E05089">
      <w:pPr>
        <w:ind w:left="709"/>
        <w:jc w:val="both"/>
      </w:pPr>
      <w:r w:rsidRPr="00437B4B">
        <w:t>1) Практические занятия на уроках.</w:t>
      </w:r>
    </w:p>
    <w:p w:rsidR="00E05089" w:rsidRPr="00437B4B" w:rsidRDefault="00E05089" w:rsidP="00E05089">
      <w:pPr>
        <w:ind w:left="709"/>
        <w:jc w:val="both"/>
      </w:pPr>
      <w:r w:rsidRPr="00437B4B">
        <w:t>2) Экскурсии.</w:t>
      </w:r>
    </w:p>
    <w:p w:rsidR="00E05089" w:rsidRPr="00437B4B" w:rsidRDefault="00E05089" w:rsidP="00E05089">
      <w:pPr>
        <w:ind w:left="709"/>
        <w:jc w:val="both"/>
      </w:pPr>
      <w:r w:rsidRPr="00437B4B">
        <w:t>3) Интернет – экскурсии.</w:t>
      </w:r>
    </w:p>
    <w:p w:rsidR="00E05089" w:rsidRPr="00437B4B" w:rsidRDefault="00E05089" w:rsidP="00E05089">
      <w:pPr>
        <w:ind w:left="709"/>
        <w:jc w:val="both"/>
      </w:pPr>
      <w:r w:rsidRPr="00437B4B">
        <w:t>4) Учебная работа.</w:t>
      </w:r>
    </w:p>
    <w:p w:rsidR="00E05089" w:rsidRPr="00437B4B" w:rsidRDefault="00E05089" w:rsidP="00E05089">
      <w:pPr>
        <w:ind w:left="709"/>
        <w:jc w:val="both"/>
      </w:pPr>
      <w:r w:rsidRPr="00437B4B">
        <w:t>5) Научно-исследовательская деятельность.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ind w:left="709"/>
        <w:jc w:val="both"/>
      </w:pPr>
      <w:r>
        <w:t xml:space="preserve">2.5. </w:t>
      </w:r>
      <w:r w:rsidRPr="00437B4B">
        <w:t xml:space="preserve"> Основные направления учебных практик и базы их проведения:</w:t>
      </w:r>
    </w:p>
    <w:p w:rsidR="00E05089" w:rsidRPr="00437B4B" w:rsidRDefault="00E05089" w:rsidP="00E05089">
      <w:pPr>
        <w:ind w:left="709"/>
        <w:jc w:val="both"/>
      </w:pPr>
      <w:r>
        <w:t xml:space="preserve">1. </w:t>
      </w:r>
      <w:r w:rsidRPr="00437B4B">
        <w:t>Профессиональное самоопределение – экскурсии на производство.</w:t>
      </w:r>
    </w:p>
    <w:p w:rsidR="00E05089" w:rsidRPr="00437B4B" w:rsidRDefault="00E05089" w:rsidP="00E05089">
      <w:pPr>
        <w:ind w:left="709"/>
        <w:jc w:val="both"/>
      </w:pPr>
      <w:r>
        <w:t xml:space="preserve">2. </w:t>
      </w:r>
      <w:r w:rsidRPr="00437B4B">
        <w:t xml:space="preserve">Научно-исследовательская деятельность – Научное общество учащихся (школа), </w:t>
      </w:r>
      <w:proofErr w:type="spellStart"/>
      <w:r w:rsidRPr="00437B4B">
        <w:t>ВВУЗы</w:t>
      </w:r>
      <w:proofErr w:type="spellEnd"/>
      <w:r w:rsidRPr="00437B4B">
        <w:t xml:space="preserve"> профилирующего направления.</w:t>
      </w:r>
    </w:p>
    <w:p w:rsidR="00E05089" w:rsidRPr="00437B4B" w:rsidRDefault="00E05089" w:rsidP="00E05089">
      <w:pPr>
        <w:ind w:left="709"/>
        <w:jc w:val="both"/>
      </w:pPr>
    </w:p>
    <w:p w:rsidR="00E05089" w:rsidRPr="00437B4B" w:rsidRDefault="00E05089" w:rsidP="00E05089">
      <w:pPr>
        <w:ind w:left="709"/>
        <w:jc w:val="both"/>
      </w:pPr>
      <w:r>
        <w:t xml:space="preserve">2.6. </w:t>
      </w:r>
      <w:r w:rsidRPr="00437B4B">
        <w:t>Общее руководство организацией практики осуществляется заместителем директора по научно-методической работе.</w:t>
      </w:r>
    </w:p>
    <w:p w:rsidR="00E05089" w:rsidRPr="00437B4B" w:rsidRDefault="00E05089" w:rsidP="00E05089">
      <w:pPr>
        <w:ind w:left="709"/>
        <w:jc w:val="both"/>
      </w:pPr>
    </w:p>
    <w:p w:rsidR="00E05089" w:rsidRDefault="00E05089" w:rsidP="00E05089">
      <w:pPr>
        <w:ind w:left="709"/>
        <w:jc w:val="both"/>
      </w:pPr>
      <w:r>
        <w:lastRenderedPageBreak/>
        <w:t xml:space="preserve">2.7. </w:t>
      </w:r>
      <w:r w:rsidRPr="00437B4B">
        <w:t xml:space="preserve">По окончанию прохождения практики учащимися </w:t>
      </w:r>
      <w:proofErr w:type="gramStart"/>
      <w:r w:rsidRPr="00437B4B">
        <w:t>предоставляется отчет</w:t>
      </w:r>
      <w:proofErr w:type="gramEnd"/>
      <w:r w:rsidRPr="00437B4B">
        <w:t xml:space="preserve"> в форме: исследовательской работы, проекта, отчета о проделанной работе, электронного образовательного продукта. Учебные практики обеспечивают возможность получения учащимися более широких знаний практического и прикладного характера по профильным предметам, способствуют формированию профессиональных качеств по избранному профилю. </w:t>
      </w:r>
    </w:p>
    <w:p w:rsidR="00E05089" w:rsidRPr="00437B4B" w:rsidRDefault="00E05089" w:rsidP="00E05089">
      <w:pPr>
        <w:ind w:left="709"/>
        <w:jc w:val="both"/>
      </w:pPr>
    </w:p>
    <w:p w:rsidR="00E05089" w:rsidRDefault="00E05089" w:rsidP="00E05089">
      <w:pPr>
        <w:pStyle w:val="21"/>
        <w:spacing w:after="0" w:line="240" w:lineRule="auto"/>
        <w:ind w:left="709"/>
      </w:pPr>
      <w:r>
        <w:t>2.8. Комплектование групп для учебных практик осуществляется на добровольной основе, исходя из индивидуальных образовательных интересов и потребностей обучающихся.</w:t>
      </w:r>
    </w:p>
    <w:p w:rsidR="00E05089" w:rsidRDefault="00E05089" w:rsidP="00E05089">
      <w:pPr>
        <w:pStyle w:val="21"/>
        <w:spacing w:after="0" w:line="240" w:lineRule="auto"/>
        <w:ind w:left="709"/>
      </w:pPr>
      <w:r>
        <w:t>2.9. Наполняемость групп для учебных практик  устанавливается  в соответствии  с действующими нормативами. При наличии необходимых условий и средств возможно деление групп с меньшей наполняемостью.</w:t>
      </w:r>
    </w:p>
    <w:p w:rsidR="00E05089" w:rsidRDefault="00E05089" w:rsidP="00E05089">
      <w:pPr>
        <w:pStyle w:val="21"/>
        <w:spacing w:after="0" w:line="240" w:lineRule="auto"/>
        <w:ind w:left="709"/>
      </w:pPr>
      <w:r>
        <w:t xml:space="preserve">2.10. Введение учебных практик осуществляется в соответствии с расписанием учебных практик. </w:t>
      </w:r>
    </w:p>
    <w:p w:rsidR="00E05089" w:rsidRDefault="00E05089" w:rsidP="00E05089">
      <w:pPr>
        <w:pStyle w:val="21"/>
        <w:numPr>
          <w:ilvl w:val="1"/>
          <w:numId w:val="18"/>
        </w:numPr>
        <w:spacing w:after="0" w:line="240" w:lineRule="auto"/>
        <w:ind w:left="709" w:firstLine="0"/>
        <w:jc w:val="both"/>
      </w:pPr>
      <w:r>
        <w:t>Между началом учебной практики  и последним уроком обязательных занятий устраивается перерыв продолжительностью 45 минут.</w:t>
      </w:r>
    </w:p>
    <w:p w:rsidR="00E05089" w:rsidRDefault="00E05089" w:rsidP="00E05089">
      <w:pPr>
        <w:pStyle w:val="21"/>
        <w:numPr>
          <w:ilvl w:val="1"/>
          <w:numId w:val="18"/>
        </w:numPr>
        <w:spacing w:after="0" w:line="240" w:lineRule="auto"/>
        <w:ind w:left="709" w:firstLine="0"/>
        <w:jc w:val="both"/>
      </w:pPr>
      <w:r>
        <w:t>Введение учебной практики  фиксируется в журнале учебных практик.</w:t>
      </w:r>
    </w:p>
    <w:p w:rsidR="00E05089" w:rsidRPr="00992AE1" w:rsidRDefault="00E05089" w:rsidP="00E05089">
      <w:pPr>
        <w:pStyle w:val="21"/>
        <w:numPr>
          <w:ilvl w:val="1"/>
          <w:numId w:val="18"/>
        </w:numPr>
        <w:spacing w:after="0" w:line="240" w:lineRule="auto"/>
        <w:ind w:left="709" w:firstLine="0"/>
        <w:jc w:val="both"/>
      </w:pPr>
      <w:r w:rsidRPr="007861BB">
        <w:rPr>
          <w:color w:val="000000"/>
          <w:spacing w:val="-1"/>
        </w:rPr>
        <w:t xml:space="preserve">Тематическое планирование учебных практик </w:t>
      </w:r>
      <w:r w:rsidRPr="007861BB">
        <w:rPr>
          <w:color w:val="000000"/>
          <w:spacing w:val="-5"/>
        </w:rPr>
        <w:t>утверждаются директором образовательного учреждения</w:t>
      </w:r>
      <w:r>
        <w:rPr>
          <w:color w:val="000000"/>
          <w:spacing w:val="-5"/>
        </w:rPr>
        <w:t>.</w:t>
      </w:r>
      <w:r w:rsidRPr="007861BB">
        <w:rPr>
          <w:color w:val="000000"/>
          <w:spacing w:val="-5"/>
        </w:rPr>
        <w:t xml:space="preserve"> </w:t>
      </w:r>
      <w:r w:rsidRPr="007861BB">
        <w:rPr>
          <w:color w:val="000000"/>
          <w:spacing w:val="3"/>
        </w:rPr>
        <w:t xml:space="preserve">Журналы </w:t>
      </w:r>
      <w:r>
        <w:rPr>
          <w:color w:val="000000"/>
          <w:spacing w:val="3"/>
        </w:rPr>
        <w:t>учебных практик</w:t>
      </w:r>
      <w:r w:rsidRPr="007861BB">
        <w:rPr>
          <w:color w:val="000000"/>
          <w:spacing w:val="3"/>
        </w:rPr>
        <w:t xml:space="preserve"> являются финансовым документом и при его заполнении </w:t>
      </w:r>
      <w:r w:rsidRPr="007861BB">
        <w:rPr>
          <w:color w:val="000000"/>
          <w:spacing w:val="-1"/>
        </w:rPr>
        <w:t>необходимо соблюдать правила оформления журнала.</w:t>
      </w:r>
    </w:p>
    <w:p w:rsidR="00E05089" w:rsidRPr="00437B4B" w:rsidRDefault="00E05089" w:rsidP="00E05089">
      <w:pPr>
        <w:ind w:left="709"/>
        <w:jc w:val="both"/>
      </w:pPr>
      <w:r>
        <w:t xml:space="preserve">                     </w:t>
      </w:r>
    </w:p>
    <w:p w:rsidR="005735E2" w:rsidRDefault="005735E2"/>
    <w:p w:rsidR="00993E00" w:rsidRDefault="00993E00"/>
    <w:p w:rsidR="00993E00" w:rsidRDefault="00993E00"/>
    <w:p w:rsidR="00993E00" w:rsidRDefault="00993E00"/>
    <w:p w:rsidR="00993E00" w:rsidRDefault="00993E00"/>
    <w:p w:rsidR="00993E00" w:rsidRDefault="00993E00"/>
    <w:p w:rsidR="00993E00" w:rsidRDefault="00993E00"/>
    <w:p w:rsidR="00993E00" w:rsidRDefault="00993E00"/>
    <w:p w:rsidR="005735E2" w:rsidRDefault="005735E2"/>
    <w:p w:rsidR="005735E2" w:rsidRDefault="005735E2"/>
    <w:p w:rsidR="005735E2" w:rsidRDefault="005735E2"/>
    <w:p w:rsidR="00191198" w:rsidRDefault="00191198"/>
    <w:p w:rsidR="00191198" w:rsidRDefault="00191198"/>
    <w:p w:rsidR="00191198" w:rsidRDefault="00191198"/>
    <w:p w:rsidR="00191198" w:rsidRDefault="00191198"/>
    <w:p w:rsidR="00191198" w:rsidRDefault="00191198"/>
    <w:p w:rsidR="00191198" w:rsidRDefault="00191198"/>
    <w:p w:rsidR="00191198" w:rsidRDefault="00191198"/>
    <w:p w:rsidR="00191198" w:rsidRDefault="00191198"/>
    <w:p w:rsidR="00191198" w:rsidRDefault="00191198"/>
    <w:p w:rsidR="00191198" w:rsidRDefault="00191198"/>
    <w:p w:rsidR="00191198" w:rsidRDefault="00191198"/>
    <w:p w:rsidR="00993E00" w:rsidRPr="000E4AD2" w:rsidRDefault="00993E00" w:rsidP="00993E00">
      <w:pPr>
        <w:spacing w:line="360" w:lineRule="auto"/>
        <w:jc w:val="right"/>
        <w:rPr>
          <w:i/>
          <w:sz w:val="28"/>
          <w:szCs w:val="28"/>
        </w:rPr>
      </w:pPr>
      <w:r w:rsidRPr="000E4AD2">
        <w:rPr>
          <w:i/>
          <w:sz w:val="28"/>
          <w:szCs w:val="28"/>
        </w:rPr>
        <w:lastRenderedPageBreak/>
        <w:t xml:space="preserve">Приложение </w:t>
      </w:r>
      <w:r>
        <w:rPr>
          <w:i/>
          <w:sz w:val="28"/>
          <w:szCs w:val="28"/>
        </w:rPr>
        <w:t>2</w:t>
      </w:r>
      <w:r w:rsidRPr="000E4AD2">
        <w:rPr>
          <w:i/>
          <w:sz w:val="28"/>
          <w:szCs w:val="28"/>
        </w:rPr>
        <w:t>.</w:t>
      </w:r>
    </w:p>
    <w:p w:rsidR="00993E00" w:rsidRDefault="00993E00" w:rsidP="00993E00">
      <w:pPr>
        <w:spacing w:line="360" w:lineRule="auto"/>
        <w:jc w:val="center"/>
        <w:rPr>
          <w:b/>
          <w:sz w:val="28"/>
          <w:szCs w:val="28"/>
        </w:rPr>
      </w:pPr>
      <w:r w:rsidRPr="003A67A8">
        <w:rPr>
          <w:b/>
          <w:sz w:val="28"/>
          <w:szCs w:val="28"/>
        </w:rPr>
        <w:t>План</w:t>
      </w:r>
    </w:p>
    <w:p w:rsidR="00993E00" w:rsidRDefault="00993E00" w:rsidP="00993E00">
      <w:pPr>
        <w:spacing w:line="360" w:lineRule="auto"/>
        <w:jc w:val="center"/>
        <w:rPr>
          <w:b/>
          <w:sz w:val="28"/>
          <w:szCs w:val="28"/>
        </w:rPr>
      </w:pPr>
      <w:r w:rsidRPr="003A67A8">
        <w:rPr>
          <w:b/>
          <w:sz w:val="28"/>
          <w:szCs w:val="28"/>
        </w:rPr>
        <w:t>сопровождающей деятельности</w:t>
      </w:r>
      <w:r>
        <w:rPr>
          <w:b/>
          <w:sz w:val="28"/>
          <w:szCs w:val="28"/>
        </w:rPr>
        <w:t xml:space="preserve"> </w:t>
      </w:r>
      <w:r w:rsidRPr="003A67A8">
        <w:rPr>
          <w:b/>
          <w:sz w:val="28"/>
          <w:szCs w:val="28"/>
        </w:rPr>
        <w:t xml:space="preserve">по </w:t>
      </w:r>
      <w:proofErr w:type="spellStart"/>
      <w:r w:rsidRPr="003A67A8">
        <w:rPr>
          <w:b/>
          <w:sz w:val="28"/>
          <w:szCs w:val="28"/>
        </w:rPr>
        <w:t>предпрофильной</w:t>
      </w:r>
      <w:proofErr w:type="spellEnd"/>
      <w:r w:rsidRPr="003A67A8">
        <w:rPr>
          <w:b/>
          <w:sz w:val="28"/>
          <w:szCs w:val="28"/>
        </w:rPr>
        <w:t xml:space="preserve"> подготовке</w:t>
      </w:r>
      <w:r>
        <w:rPr>
          <w:b/>
          <w:sz w:val="28"/>
          <w:szCs w:val="28"/>
        </w:rPr>
        <w:t xml:space="preserve"> и профессиональному самоопределению </w:t>
      </w:r>
      <w:r w:rsidRPr="003A67A8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Б</w:t>
      </w:r>
      <w:r w:rsidRPr="003A67A8">
        <w:rPr>
          <w:b/>
          <w:sz w:val="28"/>
          <w:szCs w:val="28"/>
        </w:rPr>
        <w:t>ОУ «</w:t>
      </w:r>
      <w:proofErr w:type="spellStart"/>
      <w:r w:rsidRPr="003A67A8">
        <w:rPr>
          <w:b/>
          <w:sz w:val="28"/>
          <w:szCs w:val="28"/>
        </w:rPr>
        <w:t>Трудармейская</w:t>
      </w:r>
      <w:proofErr w:type="spellEnd"/>
      <w:r w:rsidRPr="003A67A8">
        <w:rPr>
          <w:b/>
          <w:sz w:val="28"/>
          <w:szCs w:val="28"/>
        </w:rPr>
        <w:t xml:space="preserve"> средняя об</w:t>
      </w:r>
      <w:r>
        <w:rPr>
          <w:b/>
          <w:sz w:val="28"/>
          <w:szCs w:val="28"/>
        </w:rPr>
        <w:t xml:space="preserve">щеобразовательная школа» </w:t>
      </w:r>
    </w:p>
    <w:p w:rsidR="00993E00" w:rsidRPr="00993E00" w:rsidRDefault="00993E00" w:rsidP="00993E00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2013-2016</w:t>
      </w:r>
      <w:r w:rsidRPr="003A67A8">
        <w:rPr>
          <w:b/>
          <w:sz w:val="28"/>
          <w:szCs w:val="28"/>
        </w:rPr>
        <w:t xml:space="preserve"> учебный год</w:t>
      </w:r>
    </w:p>
    <w:tbl>
      <w:tblPr>
        <w:tblpPr w:leftFromText="180" w:rightFromText="180" w:vertAnchor="page" w:horzAnchor="page" w:tblpX="1838" w:tblpY="5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7445"/>
        <w:gridCol w:w="1985"/>
        <w:gridCol w:w="1701"/>
        <w:gridCol w:w="2126"/>
      </w:tblGrid>
      <w:tr w:rsidR="00993E00" w:rsidTr="00993E00">
        <w:tc>
          <w:tcPr>
            <w:tcW w:w="601" w:type="dxa"/>
          </w:tcPr>
          <w:p w:rsidR="00993E00" w:rsidRDefault="00993E00" w:rsidP="00993E00">
            <w:r>
              <w:t>№</w:t>
            </w:r>
          </w:p>
        </w:tc>
        <w:tc>
          <w:tcPr>
            <w:tcW w:w="7445" w:type="dxa"/>
          </w:tcPr>
          <w:p w:rsidR="00993E00" w:rsidRDefault="00993E00" w:rsidP="00993E00">
            <w:r>
              <w:t>Название мероприятий</w:t>
            </w:r>
          </w:p>
        </w:tc>
        <w:tc>
          <w:tcPr>
            <w:tcW w:w="1985" w:type="dxa"/>
          </w:tcPr>
          <w:p w:rsidR="00993E00" w:rsidRDefault="00993E00" w:rsidP="00993E00">
            <w:r>
              <w:t>Сроки исполнения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Категория</w:t>
            </w:r>
          </w:p>
        </w:tc>
        <w:tc>
          <w:tcPr>
            <w:tcW w:w="2126" w:type="dxa"/>
          </w:tcPr>
          <w:p w:rsidR="00993E00" w:rsidRDefault="00993E00" w:rsidP="00993E00">
            <w:r>
              <w:t>Форма контроля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 xml:space="preserve">1. </w:t>
            </w:r>
          </w:p>
        </w:tc>
        <w:tc>
          <w:tcPr>
            <w:tcW w:w="7445" w:type="dxa"/>
          </w:tcPr>
          <w:p w:rsidR="00993E00" w:rsidRPr="00762537" w:rsidRDefault="00993E00" w:rsidP="00993E00">
            <w:r w:rsidRPr="00762537">
              <w:rPr>
                <w:sz w:val="22"/>
                <w:szCs w:val="22"/>
              </w:rPr>
              <w:t xml:space="preserve"> Диагностика комфортности </w:t>
            </w:r>
            <w:r>
              <w:rPr>
                <w:sz w:val="22"/>
                <w:szCs w:val="22"/>
              </w:rPr>
              <w:t>об</w:t>
            </w:r>
            <w:r w:rsidRPr="00762537">
              <w:rPr>
                <w:sz w:val="22"/>
                <w:szCs w:val="22"/>
              </w:rPr>
              <w:t>уча</w:t>
            </w:r>
            <w:r>
              <w:rPr>
                <w:sz w:val="22"/>
                <w:szCs w:val="22"/>
              </w:rPr>
              <w:t>ю</w:t>
            </w:r>
            <w:r w:rsidRPr="00762537">
              <w:rPr>
                <w:sz w:val="22"/>
                <w:szCs w:val="22"/>
              </w:rPr>
              <w:t xml:space="preserve">щихся старших классов в </w:t>
            </w:r>
            <w:r>
              <w:rPr>
                <w:sz w:val="22"/>
                <w:szCs w:val="22"/>
              </w:rPr>
              <w:t>школе</w:t>
            </w:r>
          </w:p>
        </w:tc>
        <w:tc>
          <w:tcPr>
            <w:tcW w:w="1985" w:type="dxa"/>
          </w:tcPr>
          <w:p w:rsidR="00993E00" w:rsidRDefault="00993E00" w:rsidP="00993E00">
            <w:r>
              <w:t>сентябрь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10, 11 классы</w:t>
            </w:r>
          </w:p>
        </w:tc>
        <w:tc>
          <w:tcPr>
            <w:tcW w:w="2126" w:type="dxa"/>
          </w:tcPr>
          <w:p w:rsidR="00993E00" w:rsidRDefault="00993E00" w:rsidP="00993E00">
            <w:r>
              <w:t>анкетирование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2.</w:t>
            </w:r>
          </w:p>
        </w:tc>
        <w:tc>
          <w:tcPr>
            <w:tcW w:w="7445" w:type="dxa"/>
          </w:tcPr>
          <w:p w:rsidR="00993E00" w:rsidRPr="00762537" w:rsidRDefault="00993E00" w:rsidP="00993E00">
            <w:r w:rsidRPr="00762537">
              <w:rPr>
                <w:sz w:val="22"/>
                <w:szCs w:val="22"/>
              </w:rPr>
              <w:t xml:space="preserve">Изучение интересов и </w:t>
            </w:r>
            <w:r w:rsidRPr="00A55359">
              <w:rPr>
                <w:sz w:val="22"/>
                <w:szCs w:val="22"/>
              </w:rPr>
              <w:t>склонностей обучающихся,</w:t>
            </w:r>
            <w:r>
              <w:rPr>
                <w:sz w:val="22"/>
                <w:szCs w:val="22"/>
              </w:rPr>
              <w:t xml:space="preserve"> мотивов учебной деятельности,</w:t>
            </w:r>
            <w:r w:rsidRPr="00A55359">
              <w:rPr>
                <w:sz w:val="22"/>
                <w:szCs w:val="22"/>
              </w:rPr>
              <w:t xml:space="preserve">  </w:t>
            </w:r>
            <w:proofErr w:type="spellStart"/>
            <w:r w:rsidRPr="00A55359">
              <w:rPr>
                <w:sz w:val="22"/>
                <w:szCs w:val="22"/>
              </w:rPr>
              <w:t>предпрофильная</w:t>
            </w:r>
            <w:proofErr w:type="spellEnd"/>
            <w:r w:rsidRPr="00A55359">
              <w:rPr>
                <w:sz w:val="22"/>
                <w:szCs w:val="22"/>
              </w:rPr>
              <w:t xml:space="preserve"> подготовка: «Методика изучения</w:t>
            </w:r>
            <w:r>
              <w:rPr>
                <w:sz w:val="22"/>
                <w:szCs w:val="22"/>
              </w:rPr>
              <w:t xml:space="preserve"> познавательных интересов </w:t>
            </w:r>
            <w:proofErr w:type="spellStart"/>
            <w:r>
              <w:rPr>
                <w:sz w:val="22"/>
                <w:szCs w:val="22"/>
              </w:rPr>
              <w:t>шк-ов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B544E7">
              <w:rPr>
                <w:sz w:val="22"/>
                <w:szCs w:val="22"/>
              </w:rPr>
              <w:t xml:space="preserve">  Шамова Т.И.</w:t>
            </w:r>
            <w:r>
              <w:rPr>
                <w:sz w:val="22"/>
                <w:szCs w:val="22"/>
              </w:rPr>
              <w:t xml:space="preserve">, </w:t>
            </w:r>
            <w:r w:rsidRPr="00B544E7">
              <w:rPr>
                <w:sz w:val="22"/>
                <w:szCs w:val="22"/>
              </w:rPr>
              <w:t>ДДО, Карта и</w:t>
            </w:r>
            <w:r>
              <w:rPr>
                <w:sz w:val="22"/>
                <w:szCs w:val="22"/>
              </w:rPr>
              <w:t>нтересов, «Матрица выбора профессии»</w:t>
            </w:r>
          </w:p>
        </w:tc>
        <w:tc>
          <w:tcPr>
            <w:tcW w:w="1985" w:type="dxa"/>
          </w:tcPr>
          <w:p w:rsidR="00993E00" w:rsidRDefault="00993E00" w:rsidP="00993E00">
            <w:r>
              <w:t>ноябрь, декабрь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9 класс</w:t>
            </w:r>
          </w:p>
        </w:tc>
        <w:tc>
          <w:tcPr>
            <w:tcW w:w="2126" w:type="dxa"/>
          </w:tcPr>
          <w:p w:rsidR="00993E00" w:rsidRDefault="00993E00" w:rsidP="00993E00">
            <w:r>
              <w:t>анкетирование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3.</w:t>
            </w:r>
          </w:p>
        </w:tc>
        <w:tc>
          <w:tcPr>
            <w:tcW w:w="7445" w:type="dxa"/>
          </w:tcPr>
          <w:p w:rsidR="00993E00" w:rsidRDefault="00993E00" w:rsidP="00993E00">
            <w:r>
              <w:t xml:space="preserve">Обсуждение результатов  диагностики с </w:t>
            </w:r>
            <w:proofErr w:type="spellStart"/>
            <w:r>
              <w:t>кл</w:t>
            </w:r>
            <w:proofErr w:type="spellEnd"/>
            <w:r>
              <w:t>. руководителями 9-х классов</w:t>
            </w:r>
          </w:p>
        </w:tc>
        <w:tc>
          <w:tcPr>
            <w:tcW w:w="1985" w:type="dxa"/>
          </w:tcPr>
          <w:p w:rsidR="00993E00" w:rsidRDefault="00993E00" w:rsidP="00993E00">
            <w:r>
              <w:t>ноябрь, декабрь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уководители 9-х классов</w:t>
            </w:r>
          </w:p>
        </w:tc>
        <w:tc>
          <w:tcPr>
            <w:tcW w:w="2126" w:type="dxa"/>
          </w:tcPr>
          <w:p w:rsidR="00993E00" w:rsidRDefault="00993E00" w:rsidP="00993E00">
            <w:r>
              <w:t>Обсуждение анализ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4.</w:t>
            </w:r>
          </w:p>
        </w:tc>
        <w:tc>
          <w:tcPr>
            <w:tcW w:w="7445" w:type="dxa"/>
          </w:tcPr>
          <w:p w:rsidR="00993E00" w:rsidRPr="00A55359" w:rsidRDefault="00993E00" w:rsidP="00993E00">
            <w:r w:rsidRPr="00A55359">
              <w:rPr>
                <w:sz w:val="22"/>
                <w:szCs w:val="22"/>
              </w:rPr>
              <w:t>Анкетирование «Подготовка</w:t>
            </w:r>
            <w:r>
              <w:rPr>
                <w:sz w:val="22"/>
                <w:szCs w:val="22"/>
              </w:rPr>
              <w:t xml:space="preserve"> школьников к выбору профессии»</w:t>
            </w:r>
          </w:p>
        </w:tc>
        <w:tc>
          <w:tcPr>
            <w:tcW w:w="1985" w:type="dxa"/>
          </w:tcPr>
          <w:p w:rsidR="00993E00" w:rsidRDefault="00993E00" w:rsidP="00993E00">
            <w:r>
              <w:t>ноябрь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 xml:space="preserve">9,11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993E00" w:rsidRDefault="00993E00" w:rsidP="00993E00">
            <w:r>
              <w:t>анкетирование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5.</w:t>
            </w:r>
          </w:p>
        </w:tc>
        <w:tc>
          <w:tcPr>
            <w:tcW w:w="7445" w:type="dxa"/>
          </w:tcPr>
          <w:p w:rsidR="00993E00" w:rsidRPr="00762537" w:rsidRDefault="00993E00" w:rsidP="00993E00">
            <w:pPr>
              <w:pStyle w:val="a3"/>
              <w:ind w:left="0"/>
            </w:pPr>
            <w:r w:rsidRPr="004C237D">
              <w:t>Групповые и индивидуальные консультации обучающихся  по результатам диагностики, по  вопросам поступления, по результатам сравнительного анализа их интересов и выбора</w:t>
            </w:r>
          </w:p>
        </w:tc>
        <w:tc>
          <w:tcPr>
            <w:tcW w:w="1985" w:type="dxa"/>
          </w:tcPr>
          <w:p w:rsidR="00993E00" w:rsidRDefault="00993E00" w:rsidP="00993E00">
            <w:r>
              <w:t>ноябрь, декабрь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 xml:space="preserve">9,11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993E00" w:rsidRDefault="00993E00" w:rsidP="00993E00">
            <w:r>
              <w:t>Консультирование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6.</w:t>
            </w:r>
          </w:p>
        </w:tc>
        <w:tc>
          <w:tcPr>
            <w:tcW w:w="7445" w:type="dxa"/>
          </w:tcPr>
          <w:p w:rsidR="00993E00" w:rsidRDefault="00993E00" w:rsidP="00993E00">
            <w:r w:rsidRPr="00762537">
              <w:rPr>
                <w:sz w:val="22"/>
                <w:szCs w:val="22"/>
              </w:rPr>
              <w:t xml:space="preserve">Занятия </w:t>
            </w:r>
            <w:r>
              <w:rPr>
                <w:sz w:val="22"/>
                <w:szCs w:val="22"/>
              </w:rPr>
              <w:t xml:space="preserve">с </w:t>
            </w:r>
            <w:proofErr w:type="gramStart"/>
            <w:r>
              <w:rPr>
                <w:sz w:val="22"/>
                <w:szCs w:val="22"/>
              </w:rPr>
              <w:t>обучающимися</w:t>
            </w:r>
            <w:proofErr w:type="gramEnd"/>
            <w:r w:rsidRPr="007625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по программам:</w:t>
            </w:r>
          </w:p>
          <w:p w:rsidR="00993E00" w:rsidRDefault="00993E00" w:rsidP="00993E00">
            <w:r>
              <w:rPr>
                <w:sz w:val="22"/>
                <w:szCs w:val="22"/>
              </w:rPr>
              <w:t>1.«В поисках своего призвания»</w:t>
            </w:r>
          </w:p>
          <w:p w:rsidR="00993E00" w:rsidRDefault="00993E00" w:rsidP="00993E00">
            <w:r>
              <w:rPr>
                <w:sz w:val="22"/>
                <w:szCs w:val="22"/>
              </w:rPr>
              <w:t>2. «Мир глазами подростка»</w:t>
            </w:r>
          </w:p>
          <w:p w:rsidR="00993E00" w:rsidRPr="00762537" w:rsidRDefault="00993E00" w:rsidP="00993E00">
            <w:r>
              <w:rPr>
                <w:sz w:val="22"/>
                <w:szCs w:val="22"/>
              </w:rPr>
              <w:t>3. «Тропинка к своему «Я»</w:t>
            </w:r>
          </w:p>
        </w:tc>
        <w:tc>
          <w:tcPr>
            <w:tcW w:w="1985" w:type="dxa"/>
          </w:tcPr>
          <w:p w:rsidR="00993E00" w:rsidRDefault="00993E00" w:rsidP="00993E00">
            <w:r>
              <w:t>В течение года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5-11 класс</w:t>
            </w:r>
          </w:p>
          <w:p w:rsidR="00993E00" w:rsidRDefault="00993E00" w:rsidP="00993E00">
            <w:pPr>
              <w:jc w:val="center"/>
            </w:pPr>
            <w:r>
              <w:t>6, 7 класс</w:t>
            </w:r>
          </w:p>
          <w:p w:rsidR="00993E00" w:rsidRDefault="00993E00" w:rsidP="00993E00">
            <w:pPr>
              <w:jc w:val="center"/>
            </w:pPr>
            <w:r>
              <w:t>3, 4 класс</w:t>
            </w:r>
          </w:p>
        </w:tc>
        <w:tc>
          <w:tcPr>
            <w:tcW w:w="2126" w:type="dxa"/>
          </w:tcPr>
          <w:p w:rsidR="00993E00" w:rsidRDefault="00993E00" w:rsidP="00993E00">
            <w:r>
              <w:t>занятие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7.</w:t>
            </w:r>
          </w:p>
        </w:tc>
        <w:tc>
          <w:tcPr>
            <w:tcW w:w="7445" w:type="dxa"/>
          </w:tcPr>
          <w:p w:rsidR="00993E00" w:rsidRDefault="00993E00" w:rsidP="00993E00">
            <w:r w:rsidRPr="00762537">
              <w:rPr>
                <w:sz w:val="22"/>
                <w:szCs w:val="22"/>
              </w:rPr>
              <w:t xml:space="preserve">Экскурсии в учебные заведения в </w:t>
            </w:r>
            <w:proofErr w:type="spellStart"/>
            <w:proofErr w:type="gramStart"/>
            <w:r w:rsidRPr="00762537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762537">
              <w:rPr>
                <w:sz w:val="22"/>
                <w:szCs w:val="22"/>
              </w:rPr>
              <w:t xml:space="preserve"> Прокопьевск, </w:t>
            </w:r>
            <w:proofErr w:type="spellStart"/>
            <w:r w:rsidRPr="00762537">
              <w:rPr>
                <w:sz w:val="22"/>
                <w:szCs w:val="22"/>
              </w:rPr>
              <w:t>Киселевск</w:t>
            </w:r>
            <w:proofErr w:type="spellEnd"/>
            <w:r>
              <w:rPr>
                <w:sz w:val="22"/>
                <w:szCs w:val="22"/>
              </w:rPr>
              <w:t>, посещение «Ярмарки учебных мест»</w:t>
            </w:r>
          </w:p>
          <w:p w:rsidR="00993E00" w:rsidRPr="00762537" w:rsidRDefault="00993E00" w:rsidP="00993E00">
            <w:r>
              <w:rPr>
                <w:sz w:val="22"/>
                <w:szCs w:val="22"/>
              </w:rPr>
              <w:t xml:space="preserve">Экскурсии на предприятия </w:t>
            </w:r>
          </w:p>
        </w:tc>
        <w:tc>
          <w:tcPr>
            <w:tcW w:w="1985" w:type="dxa"/>
          </w:tcPr>
          <w:p w:rsidR="00993E00" w:rsidRDefault="00993E00" w:rsidP="00993E00">
            <w:r>
              <w:t>В течение года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9, 11 классы</w:t>
            </w:r>
          </w:p>
          <w:p w:rsidR="00993E00" w:rsidRDefault="00993E00" w:rsidP="00993E00">
            <w:pPr>
              <w:jc w:val="center"/>
            </w:pPr>
            <w:r>
              <w:t>1-11 классы</w:t>
            </w:r>
          </w:p>
        </w:tc>
        <w:tc>
          <w:tcPr>
            <w:tcW w:w="2126" w:type="dxa"/>
          </w:tcPr>
          <w:p w:rsidR="00993E00" w:rsidRDefault="00993E00" w:rsidP="00993E00"/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8.</w:t>
            </w:r>
          </w:p>
        </w:tc>
        <w:tc>
          <w:tcPr>
            <w:tcW w:w="7445" w:type="dxa"/>
          </w:tcPr>
          <w:p w:rsidR="00993E00" w:rsidRPr="00762537" w:rsidRDefault="00993E00" w:rsidP="00993E00">
            <w:r>
              <w:rPr>
                <w:sz w:val="22"/>
                <w:szCs w:val="22"/>
              </w:rPr>
              <w:t xml:space="preserve">Работа с </w:t>
            </w:r>
            <w:proofErr w:type="spellStart"/>
            <w:r>
              <w:rPr>
                <w:sz w:val="22"/>
                <w:szCs w:val="22"/>
              </w:rPr>
              <w:t>профориентационным</w:t>
            </w:r>
            <w:proofErr w:type="spellEnd"/>
            <w:r>
              <w:rPr>
                <w:sz w:val="22"/>
                <w:szCs w:val="22"/>
              </w:rPr>
              <w:t xml:space="preserve"> стендом</w:t>
            </w:r>
          </w:p>
        </w:tc>
        <w:tc>
          <w:tcPr>
            <w:tcW w:w="1985" w:type="dxa"/>
          </w:tcPr>
          <w:p w:rsidR="00993E00" w:rsidRDefault="00993E00" w:rsidP="00993E00">
            <w:r>
              <w:t>В течение года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9, 11 классы</w:t>
            </w:r>
          </w:p>
        </w:tc>
        <w:tc>
          <w:tcPr>
            <w:tcW w:w="2126" w:type="dxa"/>
          </w:tcPr>
          <w:p w:rsidR="00993E00" w:rsidRDefault="00993E00" w:rsidP="00993E00">
            <w:r>
              <w:t>информирование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9.</w:t>
            </w:r>
          </w:p>
        </w:tc>
        <w:tc>
          <w:tcPr>
            <w:tcW w:w="7445" w:type="dxa"/>
          </w:tcPr>
          <w:p w:rsidR="00993E00" w:rsidRDefault="00993E00" w:rsidP="00993E00">
            <w:r w:rsidRPr="00762537">
              <w:rPr>
                <w:sz w:val="22"/>
                <w:szCs w:val="22"/>
              </w:rPr>
              <w:t>Работа по справочнику «Куда пойти учиться?», знакомство с</w:t>
            </w:r>
            <w:r>
              <w:rPr>
                <w:sz w:val="22"/>
                <w:szCs w:val="22"/>
              </w:rPr>
              <w:t xml:space="preserve">о справочным материалом </w:t>
            </w:r>
            <w:r w:rsidRPr="00762537">
              <w:rPr>
                <w:sz w:val="22"/>
                <w:szCs w:val="22"/>
              </w:rPr>
              <w:t>учебны</w:t>
            </w:r>
            <w:r>
              <w:rPr>
                <w:sz w:val="22"/>
                <w:szCs w:val="22"/>
              </w:rPr>
              <w:t>х</w:t>
            </w:r>
            <w:r w:rsidRPr="00762537">
              <w:rPr>
                <w:sz w:val="22"/>
                <w:szCs w:val="22"/>
              </w:rPr>
              <w:t xml:space="preserve"> заведени</w:t>
            </w:r>
            <w:r>
              <w:rPr>
                <w:sz w:val="22"/>
                <w:szCs w:val="22"/>
              </w:rPr>
              <w:t>й</w:t>
            </w:r>
          </w:p>
          <w:p w:rsidR="00993E00" w:rsidRPr="00762537" w:rsidRDefault="00993E00" w:rsidP="00993E00"/>
        </w:tc>
        <w:tc>
          <w:tcPr>
            <w:tcW w:w="1985" w:type="dxa"/>
          </w:tcPr>
          <w:p w:rsidR="00993E00" w:rsidRDefault="00993E00" w:rsidP="00993E00">
            <w:r>
              <w:t>В течение года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9, 11 классы</w:t>
            </w:r>
          </w:p>
        </w:tc>
        <w:tc>
          <w:tcPr>
            <w:tcW w:w="2126" w:type="dxa"/>
          </w:tcPr>
          <w:p w:rsidR="00993E00" w:rsidRDefault="00993E00" w:rsidP="00993E00"/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10.</w:t>
            </w:r>
          </w:p>
        </w:tc>
        <w:tc>
          <w:tcPr>
            <w:tcW w:w="7445" w:type="dxa"/>
          </w:tcPr>
          <w:p w:rsidR="00993E00" w:rsidRPr="00AE26C8" w:rsidRDefault="00993E00" w:rsidP="00993E00">
            <w:r>
              <w:rPr>
                <w:sz w:val="22"/>
                <w:szCs w:val="22"/>
              </w:rPr>
              <w:t xml:space="preserve">Родительский клуб </w:t>
            </w:r>
            <w:r w:rsidRPr="009B3FA8">
              <w:rPr>
                <w:sz w:val="22"/>
                <w:szCs w:val="22"/>
              </w:rPr>
              <w:t>«Тяжело в ученье. Построение временной перспективы профессионального будущего»</w:t>
            </w:r>
          </w:p>
        </w:tc>
        <w:tc>
          <w:tcPr>
            <w:tcW w:w="1985" w:type="dxa"/>
          </w:tcPr>
          <w:p w:rsidR="00993E00" w:rsidRDefault="00993E00" w:rsidP="00993E00">
            <w:r>
              <w:t>декабрь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Родители 10-х классов</w:t>
            </w:r>
          </w:p>
        </w:tc>
        <w:tc>
          <w:tcPr>
            <w:tcW w:w="2126" w:type="dxa"/>
          </w:tcPr>
          <w:p w:rsidR="00993E00" w:rsidRDefault="00993E00" w:rsidP="00993E00"/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11.</w:t>
            </w:r>
          </w:p>
        </w:tc>
        <w:tc>
          <w:tcPr>
            <w:tcW w:w="7445" w:type="dxa"/>
          </w:tcPr>
          <w:p w:rsidR="00993E00" w:rsidRDefault="00993E00" w:rsidP="00993E00">
            <w:r w:rsidRPr="00AE26C8">
              <w:rPr>
                <w:sz w:val="22"/>
                <w:szCs w:val="22"/>
              </w:rPr>
              <w:t>Тестирование по методике «Изучение коммуникативных и организаторских склонно</w:t>
            </w:r>
            <w:r>
              <w:rPr>
                <w:sz w:val="22"/>
                <w:szCs w:val="22"/>
              </w:rPr>
              <w:t>стей»</w:t>
            </w:r>
          </w:p>
          <w:p w:rsidR="00993E00" w:rsidRPr="00AE26C8" w:rsidRDefault="00993E00" w:rsidP="00993E00"/>
        </w:tc>
        <w:tc>
          <w:tcPr>
            <w:tcW w:w="1985" w:type="dxa"/>
          </w:tcPr>
          <w:p w:rsidR="00993E00" w:rsidRDefault="00993E00" w:rsidP="00993E00">
            <w:r>
              <w:t>январь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7-9 класс</w:t>
            </w:r>
          </w:p>
        </w:tc>
        <w:tc>
          <w:tcPr>
            <w:tcW w:w="2126" w:type="dxa"/>
          </w:tcPr>
          <w:p w:rsidR="00993E00" w:rsidRDefault="00993E00" w:rsidP="00993E00">
            <w:r>
              <w:t>тестирование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lastRenderedPageBreak/>
              <w:t>12.</w:t>
            </w:r>
          </w:p>
        </w:tc>
        <w:tc>
          <w:tcPr>
            <w:tcW w:w="7445" w:type="dxa"/>
          </w:tcPr>
          <w:p w:rsidR="00993E00" w:rsidRDefault="00993E00" w:rsidP="00993E00">
            <w:r>
              <w:t>Проведение анкетирования учащихся 10-х классов</w:t>
            </w:r>
          </w:p>
          <w:p w:rsidR="00993E00" w:rsidRDefault="00993E00" w:rsidP="00993E00">
            <w:r>
              <w:t>«Удовлетворённость выбранным профилем»</w:t>
            </w:r>
          </w:p>
        </w:tc>
        <w:tc>
          <w:tcPr>
            <w:tcW w:w="1985" w:type="dxa"/>
          </w:tcPr>
          <w:p w:rsidR="00993E00" w:rsidRDefault="00993E00" w:rsidP="00993E00">
            <w:r>
              <w:t>январь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10-е классы</w:t>
            </w:r>
          </w:p>
        </w:tc>
        <w:tc>
          <w:tcPr>
            <w:tcW w:w="2126" w:type="dxa"/>
          </w:tcPr>
          <w:p w:rsidR="00993E00" w:rsidRDefault="00993E00" w:rsidP="00993E00">
            <w:r>
              <w:t>анкетирование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13.</w:t>
            </w:r>
          </w:p>
        </w:tc>
        <w:tc>
          <w:tcPr>
            <w:tcW w:w="7445" w:type="dxa"/>
          </w:tcPr>
          <w:p w:rsidR="00993E00" w:rsidRPr="00762537" w:rsidRDefault="00993E00" w:rsidP="00993E00">
            <w:proofErr w:type="spellStart"/>
            <w:r>
              <w:t>Профориентационная</w:t>
            </w:r>
            <w:proofErr w:type="spellEnd"/>
            <w:r>
              <w:t xml:space="preserve"> диагностика «Профессиональный тип личности»</w:t>
            </w:r>
          </w:p>
        </w:tc>
        <w:tc>
          <w:tcPr>
            <w:tcW w:w="1985" w:type="dxa"/>
          </w:tcPr>
          <w:p w:rsidR="00993E00" w:rsidRDefault="00993E00" w:rsidP="00993E00">
            <w:r>
              <w:t>февраль</w:t>
            </w:r>
          </w:p>
          <w:p w:rsidR="00993E00" w:rsidRDefault="00993E00" w:rsidP="00993E00"/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11 класс</w:t>
            </w:r>
          </w:p>
        </w:tc>
        <w:tc>
          <w:tcPr>
            <w:tcW w:w="2126" w:type="dxa"/>
          </w:tcPr>
          <w:p w:rsidR="00993E00" w:rsidRDefault="00993E00" w:rsidP="00993E00">
            <w:r>
              <w:t>тестирование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14.</w:t>
            </w:r>
          </w:p>
        </w:tc>
        <w:tc>
          <w:tcPr>
            <w:tcW w:w="7445" w:type="dxa"/>
          </w:tcPr>
          <w:p w:rsidR="00993E00" w:rsidRPr="00762537" w:rsidRDefault="00993E00" w:rsidP="00993E00">
            <w:r>
              <w:t>Индивидуальные беседы с родителями по вопросам поступления</w:t>
            </w:r>
          </w:p>
        </w:tc>
        <w:tc>
          <w:tcPr>
            <w:tcW w:w="1985" w:type="dxa"/>
          </w:tcPr>
          <w:p w:rsidR="00993E00" w:rsidRDefault="00993E00" w:rsidP="00993E00">
            <w:r>
              <w:t>февраль</w:t>
            </w:r>
          </w:p>
          <w:p w:rsidR="00993E00" w:rsidRDefault="00993E00" w:rsidP="00993E00"/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Родители учащихся 9-11 классов</w:t>
            </w:r>
          </w:p>
        </w:tc>
        <w:tc>
          <w:tcPr>
            <w:tcW w:w="2126" w:type="dxa"/>
          </w:tcPr>
          <w:p w:rsidR="00993E00" w:rsidRDefault="00993E00" w:rsidP="00993E00">
            <w:r>
              <w:t>беседы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15.</w:t>
            </w:r>
          </w:p>
        </w:tc>
        <w:tc>
          <w:tcPr>
            <w:tcW w:w="7445" w:type="dxa"/>
          </w:tcPr>
          <w:p w:rsidR="00993E00" w:rsidRPr="00AE26C8" w:rsidRDefault="00993E00" w:rsidP="00993E00">
            <w:r w:rsidRPr="00AE26C8">
              <w:rPr>
                <w:sz w:val="22"/>
                <w:szCs w:val="22"/>
              </w:rPr>
              <w:t>Тренинг "Профессиональное самоопределение"</w:t>
            </w:r>
          </w:p>
          <w:p w:rsidR="00993E00" w:rsidRPr="00AE26C8" w:rsidRDefault="00993E00" w:rsidP="00993E00">
            <w:r w:rsidRPr="00AE26C8">
              <w:rPr>
                <w:sz w:val="22"/>
                <w:szCs w:val="22"/>
              </w:rPr>
              <w:t xml:space="preserve">работа со справочником «Куда пойти учиться?» </w:t>
            </w:r>
          </w:p>
        </w:tc>
        <w:tc>
          <w:tcPr>
            <w:tcW w:w="1985" w:type="dxa"/>
          </w:tcPr>
          <w:p w:rsidR="00993E00" w:rsidRDefault="00993E00" w:rsidP="00993E00">
            <w:r>
              <w:t>март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11 класс</w:t>
            </w:r>
          </w:p>
        </w:tc>
        <w:tc>
          <w:tcPr>
            <w:tcW w:w="2126" w:type="dxa"/>
          </w:tcPr>
          <w:p w:rsidR="00993E00" w:rsidRDefault="00993E00" w:rsidP="00993E00"/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16.</w:t>
            </w:r>
          </w:p>
        </w:tc>
        <w:tc>
          <w:tcPr>
            <w:tcW w:w="7445" w:type="dxa"/>
          </w:tcPr>
          <w:p w:rsidR="00993E00" w:rsidRPr="009B3FA8" w:rsidRDefault="00993E00" w:rsidP="00993E00">
            <w:r w:rsidRPr="009B3FA8">
              <w:rPr>
                <w:sz w:val="22"/>
                <w:szCs w:val="22"/>
              </w:rPr>
              <w:t xml:space="preserve">Диагностика по плану: изучение </w:t>
            </w:r>
            <w:r>
              <w:rPr>
                <w:sz w:val="22"/>
                <w:szCs w:val="22"/>
              </w:rPr>
              <w:t xml:space="preserve">самооценки, </w:t>
            </w:r>
            <w:r w:rsidRPr="009B3FA8">
              <w:rPr>
                <w:sz w:val="22"/>
                <w:szCs w:val="22"/>
              </w:rPr>
              <w:t>тревожности</w:t>
            </w:r>
          </w:p>
        </w:tc>
        <w:tc>
          <w:tcPr>
            <w:tcW w:w="1985" w:type="dxa"/>
          </w:tcPr>
          <w:p w:rsidR="00993E00" w:rsidRDefault="00993E00" w:rsidP="00993E00">
            <w:r>
              <w:t>март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Учащиеся 9, 11 классов</w:t>
            </w:r>
          </w:p>
        </w:tc>
        <w:tc>
          <w:tcPr>
            <w:tcW w:w="2126" w:type="dxa"/>
          </w:tcPr>
          <w:p w:rsidR="00993E00" w:rsidRDefault="00993E00" w:rsidP="00993E00">
            <w:r>
              <w:t>тестирование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17.</w:t>
            </w:r>
          </w:p>
        </w:tc>
        <w:tc>
          <w:tcPr>
            <w:tcW w:w="7445" w:type="dxa"/>
          </w:tcPr>
          <w:p w:rsidR="00993E00" w:rsidRDefault="00993E00" w:rsidP="00993E00">
            <w:r>
              <w:t xml:space="preserve">Обсуждение результатов  диагностики с </w:t>
            </w:r>
            <w:proofErr w:type="spellStart"/>
            <w:r>
              <w:t>кл</w:t>
            </w:r>
            <w:proofErr w:type="spellEnd"/>
            <w:r>
              <w:t>. рук.</w:t>
            </w:r>
          </w:p>
        </w:tc>
        <w:tc>
          <w:tcPr>
            <w:tcW w:w="1985" w:type="dxa"/>
          </w:tcPr>
          <w:p w:rsidR="00993E00" w:rsidRDefault="00993E00" w:rsidP="00993E00">
            <w:r>
              <w:t>март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ук. 9, 11-х классов</w:t>
            </w:r>
          </w:p>
        </w:tc>
        <w:tc>
          <w:tcPr>
            <w:tcW w:w="2126" w:type="dxa"/>
          </w:tcPr>
          <w:p w:rsidR="00993E00" w:rsidRDefault="00993E00" w:rsidP="00993E00">
            <w:r>
              <w:t>Обсуждение анализ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18.</w:t>
            </w:r>
          </w:p>
        </w:tc>
        <w:tc>
          <w:tcPr>
            <w:tcW w:w="7445" w:type="dxa"/>
          </w:tcPr>
          <w:p w:rsidR="00993E00" w:rsidRDefault="00993E00" w:rsidP="00993E00">
            <w:r>
              <w:t>Индивидуальные проф</w:t>
            </w:r>
            <w:proofErr w:type="gramStart"/>
            <w:r>
              <w:t>.б</w:t>
            </w:r>
            <w:proofErr w:type="gramEnd"/>
            <w:r>
              <w:t>еседы с учащимися 9-11-х классов</w:t>
            </w:r>
          </w:p>
        </w:tc>
        <w:tc>
          <w:tcPr>
            <w:tcW w:w="1985" w:type="dxa"/>
          </w:tcPr>
          <w:p w:rsidR="00993E00" w:rsidRDefault="00993E00" w:rsidP="00993E00">
            <w:r>
              <w:t>В течение года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Учащиеся 9-11-х классов</w:t>
            </w:r>
          </w:p>
        </w:tc>
        <w:tc>
          <w:tcPr>
            <w:tcW w:w="2126" w:type="dxa"/>
          </w:tcPr>
          <w:p w:rsidR="00993E00" w:rsidRDefault="00993E00" w:rsidP="00993E00">
            <w:r>
              <w:t>беседа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19.</w:t>
            </w:r>
          </w:p>
        </w:tc>
        <w:tc>
          <w:tcPr>
            <w:tcW w:w="7445" w:type="dxa"/>
          </w:tcPr>
          <w:p w:rsidR="00993E00" w:rsidRDefault="00993E00" w:rsidP="00993E00">
            <w:r w:rsidRPr="00081013">
              <w:rPr>
                <w:sz w:val="22"/>
                <w:szCs w:val="22"/>
              </w:rPr>
              <w:t>Родительский клуб  «Как помочь подростку выбрать будущую профессию»</w:t>
            </w:r>
          </w:p>
        </w:tc>
        <w:tc>
          <w:tcPr>
            <w:tcW w:w="1985" w:type="dxa"/>
          </w:tcPr>
          <w:p w:rsidR="00993E00" w:rsidRDefault="00993E00" w:rsidP="00993E00">
            <w:r>
              <w:t>март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Родители 8-х классов</w:t>
            </w:r>
          </w:p>
        </w:tc>
        <w:tc>
          <w:tcPr>
            <w:tcW w:w="2126" w:type="dxa"/>
          </w:tcPr>
          <w:p w:rsidR="00993E00" w:rsidRDefault="00993E00" w:rsidP="00993E00"/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20.</w:t>
            </w:r>
          </w:p>
        </w:tc>
        <w:tc>
          <w:tcPr>
            <w:tcW w:w="7445" w:type="dxa"/>
          </w:tcPr>
          <w:p w:rsidR="00993E00" w:rsidRPr="009A7958" w:rsidRDefault="00993E00" w:rsidP="00993E00">
            <w:r w:rsidRPr="009A7958">
              <w:rPr>
                <w:sz w:val="22"/>
                <w:szCs w:val="22"/>
              </w:rPr>
              <w:t>Показ  фильмов-презентаций  по учебным заведениям</w:t>
            </w:r>
          </w:p>
        </w:tc>
        <w:tc>
          <w:tcPr>
            <w:tcW w:w="1985" w:type="dxa"/>
          </w:tcPr>
          <w:p w:rsidR="00993E00" w:rsidRDefault="00993E00" w:rsidP="00993E00">
            <w:r>
              <w:t>В течение года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9-11 класс</w:t>
            </w:r>
          </w:p>
        </w:tc>
        <w:tc>
          <w:tcPr>
            <w:tcW w:w="2126" w:type="dxa"/>
          </w:tcPr>
          <w:p w:rsidR="00993E00" w:rsidRDefault="00993E00" w:rsidP="00993E00">
            <w:r>
              <w:t xml:space="preserve"> 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21.</w:t>
            </w:r>
          </w:p>
        </w:tc>
        <w:tc>
          <w:tcPr>
            <w:tcW w:w="7445" w:type="dxa"/>
          </w:tcPr>
          <w:p w:rsidR="00993E00" w:rsidRDefault="00993E00" w:rsidP="00993E00">
            <w:r>
              <w:t>Проведение индивидуальных консультаций с родителями  учащихся 9-х, 11-х классов</w:t>
            </w:r>
          </w:p>
        </w:tc>
        <w:tc>
          <w:tcPr>
            <w:tcW w:w="1985" w:type="dxa"/>
          </w:tcPr>
          <w:p w:rsidR="00993E00" w:rsidRDefault="00993E00" w:rsidP="00993E00">
            <w:r>
              <w:t>март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родители  учащихся 9-х, 11-х классов</w:t>
            </w:r>
          </w:p>
        </w:tc>
        <w:tc>
          <w:tcPr>
            <w:tcW w:w="2126" w:type="dxa"/>
          </w:tcPr>
          <w:p w:rsidR="00993E00" w:rsidRDefault="00993E00" w:rsidP="00993E00">
            <w:r>
              <w:t>Консультирование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22.</w:t>
            </w:r>
          </w:p>
        </w:tc>
        <w:tc>
          <w:tcPr>
            <w:tcW w:w="7445" w:type="dxa"/>
          </w:tcPr>
          <w:p w:rsidR="00993E00" w:rsidRPr="004C237D" w:rsidRDefault="00993E00" w:rsidP="00993E00">
            <w:r w:rsidRPr="004C237D">
              <w:rPr>
                <w:sz w:val="22"/>
                <w:szCs w:val="22"/>
              </w:rPr>
              <w:t>Тестирование по методике  «Оценка школьной мотивации учащихся млад</w:t>
            </w:r>
            <w:r>
              <w:rPr>
                <w:sz w:val="22"/>
                <w:szCs w:val="22"/>
              </w:rPr>
              <w:t>шего возраста» (</w:t>
            </w:r>
            <w:proofErr w:type="spellStart"/>
            <w:r>
              <w:rPr>
                <w:sz w:val="22"/>
                <w:szCs w:val="22"/>
              </w:rPr>
              <w:t>Лусканова</w:t>
            </w:r>
            <w:proofErr w:type="spellEnd"/>
            <w:r>
              <w:rPr>
                <w:sz w:val="22"/>
                <w:szCs w:val="22"/>
              </w:rPr>
              <w:t xml:space="preserve"> Н.Г.)</w:t>
            </w:r>
          </w:p>
        </w:tc>
        <w:tc>
          <w:tcPr>
            <w:tcW w:w="1985" w:type="dxa"/>
          </w:tcPr>
          <w:p w:rsidR="00993E00" w:rsidRDefault="00993E00" w:rsidP="00993E00">
            <w:r>
              <w:t>апрель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1-4 класс</w:t>
            </w:r>
          </w:p>
        </w:tc>
        <w:tc>
          <w:tcPr>
            <w:tcW w:w="2126" w:type="dxa"/>
          </w:tcPr>
          <w:p w:rsidR="00993E00" w:rsidRDefault="00993E00" w:rsidP="00993E00">
            <w:r>
              <w:t xml:space="preserve">Тестирование 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23.</w:t>
            </w:r>
          </w:p>
        </w:tc>
        <w:tc>
          <w:tcPr>
            <w:tcW w:w="7445" w:type="dxa"/>
          </w:tcPr>
          <w:p w:rsidR="00993E00" w:rsidRPr="004C237D" w:rsidRDefault="00993E00" w:rsidP="00993E00">
            <w:r w:rsidRPr="004C237D">
              <w:rPr>
                <w:sz w:val="22"/>
                <w:szCs w:val="22"/>
              </w:rPr>
              <w:t>Консультирование по результатам диагностики</w:t>
            </w:r>
          </w:p>
        </w:tc>
        <w:tc>
          <w:tcPr>
            <w:tcW w:w="1985" w:type="dxa"/>
          </w:tcPr>
          <w:p w:rsidR="00993E00" w:rsidRDefault="00993E00" w:rsidP="00993E00">
            <w:r>
              <w:t>апрель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ук. 1-4-х классов</w:t>
            </w:r>
          </w:p>
        </w:tc>
        <w:tc>
          <w:tcPr>
            <w:tcW w:w="2126" w:type="dxa"/>
          </w:tcPr>
          <w:p w:rsidR="00993E00" w:rsidRDefault="00993E00" w:rsidP="00993E00">
            <w:r>
              <w:t>Консультирование</w:t>
            </w:r>
          </w:p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24.</w:t>
            </w:r>
          </w:p>
        </w:tc>
        <w:tc>
          <w:tcPr>
            <w:tcW w:w="7445" w:type="dxa"/>
          </w:tcPr>
          <w:p w:rsidR="00993E00" w:rsidRDefault="00993E00" w:rsidP="00993E00">
            <w:r>
              <w:t>Родительский клуб «</w:t>
            </w:r>
            <w:proofErr w:type="gramStart"/>
            <w:r w:rsidRPr="009A7958">
              <w:rPr>
                <w:sz w:val="22"/>
                <w:szCs w:val="22"/>
              </w:rPr>
              <w:t>Профессиональное</w:t>
            </w:r>
            <w:proofErr w:type="gramEnd"/>
            <w:r w:rsidRPr="009A7958">
              <w:rPr>
                <w:sz w:val="22"/>
                <w:szCs w:val="22"/>
              </w:rPr>
              <w:t xml:space="preserve"> </w:t>
            </w:r>
            <w:proofErr w:type="spellStart"/>
            <w:r w:rsidRPr="009A7958">
              <w:rPr>
                <w:sz w:val="22"/>
                <w:szCs w:val="22"/>
              </w:rPr>
              <w:t>самоопреде-ление</w:t>
            </w:r>
            <w:proofErr w:type="spellEnd"/>
            <w:r w:rsidRPr="009A7958">
              <w:rPr>
                <w:sz w:val="22"/>
                <w:szCs w:val="22"/>
              </w:rPr>
              <w:t>. Как подготовить себя и ребенка к будущим экзаменам»</w:t>
            </w:r>
          </w:p>
        </w:tc>
        <w:tc>
          <w:tcPr>
            <w:tcW w:w="1985" w:type="dxa"/>
          </w:tcPr>
          <w:p w:rsidR="00993E00" w:rsidRDefault="00993E00" w:rsidP="00993E00">
            <w:r>
              <w:t>апрель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  <w:r>
              <w:t>Родители 9-х, 11-х классов</w:t>
            </w:r>
          </w:p>
        </w:tc>
        <w:tc>
          <w:tcPr>
            <w:tcW w:w="2126" w:type="dxa"/>
          </w:tcPr>
          <w:p w:rsidR="00993E00" w:rsidRDefault="00993E00" w:rsidP="00993E00"/>
        </w:tc>
      </w:tr>
      <w:tr w:rsidR="00993E00" w:rsidTr="00993E00">
        <w:tc>
          <w:tcPr>
            <w:tcW w:w="601" w:type="dxa"/>
          </w:tcPr>
          <w:p w:rsidR="00993E00" w:rsidRDefault="00993E00" w:rsidP="00993E00">
            <w:r>
              <w:t>25.</w:t>
            </w:r>
          </w:p>
        </w:tc>
        <w:tc>
          <w:tcPr>
            <w:tcW w:w="7445" w:type="dxa"/>
          </w:tcPr>
          <w:p w:rsidR="00993E00" w:rsidRDefault="00993E00" w:rsidP="00993E00">
            <w:r>
              <w:t xml:space="preserve">Подведение итогов </w:t>
            </w:r>
            <w:proofErr w:type="spellStart"/>
            <w:r>
              <w:t>профориентационной</w:t>
            </w:r>
            <w:proofErr w:type="spellEnd"/>
            <w:r>
              <w:t xml:space="preserve"> работы</w:t>
            </w:r>
          </w:p>
        </w:tc>
        <w:tc>
          <w:tcPr>
            <w:tcW w:w="1985" w:type="dxa"/>
          </w:tcPr>
          <w:p w:rsidR="00993E00" w:rsidRDefault="00993E00" w:rsidP="00993E00">
            <w:r>
              <w:t>май</w:t>
            </w:r>
          </w:p>
        </w:tc>
        <w:tc>
          <w:tcPr>
            <w:tcW w:w="1701" w:type="dxa"/>
          </w:tcPr>
          <w:p w:rsidR="00993E00" w:rsidRDefault="00993E00" w:rsidP="00993E00">
            <w:pPr>
              <w:jc w:val="center"/>
            </w:pPr>
          </w:p>
        </w:tc>
        <w:tc>
          <w:tcPr>
            <w:tcW w:w="2126" w:type="dxa"/>
          </w:tcPr>
          <w:p w:rsidR="00993E00" w:rsidRDefault="00993E00" w:rsidP="00993E00">
            <w:r>
              <w:t>Оформление документации</w:t>
            </w:r>
          </w:p>
          <w:p w:rsidR="00993E00" w:rsidRDefault="00993E00" w:rsidP="00993E00"/>
        </w:tc>
      </w:tr>
    </w:tbl>
    <w:p w:rsidR="00993E00" w:rsidRDefault="00993E00" w:rsidP="00993E00"/>
    <w:p w:rsidR="00993E00" w:rsidRDefault="00993E00" w:rsidP="00993E00"/>
    <w:p w:rsidR="00993E00" w:rsidRDefault="00993E00" w:rsidP="00993E00"/>
    <w:p w:rsidR="00993E00" w:rsidRDefault="00993E00" w:rsidP="00993E00"/>
    <w:p w:rsidR="00993E00" w:rsidRDefault="00993E00" w:rsidP="00993E00"/>
    <w:p w:rsidR="00993E00" w:rsidRDefault="00993E00" w:rsidP="00993E00"/>
    <w:p w:rsidR="00993E00" w:rsidRDefault="00993E00" w:rsidP="00993E00"/>
    <w:p w:rsidR="00993E00" w:rsidRDefault="00993E00" w:rsidP="00993E00"/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993E00" w:rsidRDefault="00993E00" w:rsidP="00191198">
      <w:pPr>
        <w:jc w:val="right"/>
      </w:pPr>
    </w:p>
    <w:p w:rsidR="00191198" w:rsidRDefault="00191198" w:rsidP="00191198">
      <w:pPr>
        <w:jc w:val="right"/>
      </w:pPr>
      <w:r>
        <w:t>Приложение</w:t>
      </w:r>
      <w:r w:rsidR="00CC38F8">
        <w:t xml:space="preserve"> 3</w:t>
      </w:r>
      <w:r>
        <w:t xml:space="preserve">. </w:t>
      </w:r>
    </w:p>
    <w:p w:rsidR="00191198" w:rsidRDefault="00191198"/>
    <w:p w:rsidR="00191198" w:rsidRDefault="00191198"/>
    <w:p w:rsidR="00191198" w:rsidRPr="00191198" w:rsidRDefault="00191198" w:rsidP="00191198">
      <w:pPr>
        <w:jc w:val="center"/>
        <w:rPr>
          <w:b/>
          <w:sz w:val="28"/>
          <w:szCs w:val="28"/>
        </w:rPr>
      </w:pPr>
      <w:r w:rsidRPr="00191198">
        <w:rPr>
          <w:b/>
          <w:sz w:val="28"/>
          <w:szCs w:val="28"/>
        </w:rPr>
        <w:t>Перечень цифрового экспериментального оборудования</w:t>
      </w:r>
    </w:p>
    <w:p w:rsidR="00191198" w:rsidRDefault="00191198"/>
    <w:p w:rsidR="00191198" w:rsidRDefault="00191198"/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 xml:space="preserve">Цифровая лаборатория Архимед, Регистратор данных </w:t>
      </w:r>
      <w:proofErr w:type="spellStart"/>
      <w:r w:rsidRPr="00191198">
        <w:rPr>
          <w:b/>
          <w:bCs/>
        </w:rPr>
        <w:t>USB-Link</w:t>
      </w:r>
      <w:proofErr w:type="spellEnd"/>
      <w:r w:rsidRPr="00191198">
        <w:rPr>
          <w:b/>
          <w:bCs/>
        </w:rPr>
        <w:t xml:space="preserve"> с </w:t>
      </w:r>
      <w:proofErr w:type="gramStart"/>
      <w:r w:rsidRPr="00191198">
        <w:rPr>
          <w:b/>
          <w:bCs/>
        </w:rPr>
        <w:t>ПО</w:t>
      </w:r>
      <w:proofErr w:type="gramEnd"/>
      <w:r w:rsidRPr="00191198">
        <w:rPr>
          <w:b/>
          <w:bCs/>
        </w:rPr>
        <w:t xml:space="preserve"> и комплектом кабелей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Цифровая лаборатория Архимед, версия 4.0. (</w:t>
      </w:r>
      <w:proofErr w:type="spellStart"/>
      <w:r w:rsidRPr="00191198">
        <w:rPr>
          <w:b/>
          <w:bCs/>
        </w:rPr>
        <w:t>USB-Link</w:t>
      </w:r>
      <w:proofErr w:type="spellEnd"/>
      <w:r w:rsidRPr="00191198">
        <w:rPr>
          <w:b/>
          <w:bCs/>
        </w:rPr>
        <w:t>). Методические материалы (физика)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Цифровая лаборатория Архимед, Регистратор данных NOVA5000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 xml:space="preserve">Микроскоп цифровой  </w:t>
      </w:r>
      <w:proofErr w:type="spellStart"/>
      <w:r w:rsidRPr="00191198">
        <w:rPr>
          <w:b/>
          <w:bCs/>
        </w:rPr>
        <w:t>Digital</w:t>
      </w:r>
      <w:proofErr w:type="spellEnd"/>
      <w:r w:rsidRPr="00191198">
        <w:rPr>
          <w:b/>
          <w:bCs/>
        </w:rPr>
        <w:t xml:space="preserve"> </w:t>
      </w:r>
      <w:proofErr w:type="spellStart"/>
      <w:r w:rsidRPr="00191198">
        <w:rPr>
          <w:b/>
          <w:bCs/>
        </w:rPr>
        <w:t>Blue</w:t>
      </w:r>
      <w:proofErr w:type="spellEnd"/>
      <w:r w:rsidRPr="00191198">
        <w:rPr>
          <w:b/>
          <w:bCs/>
        </w:rPr>
        <w:t xml:space="preserve"> 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давления 0-700 кПа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влажности повышенной точности 0-100% (точность 5%)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магнитного поля +/- 0,2 мТл-- +/-10 мТл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напряжения +/- 25</w:t>
      </w:r>
      <w:proofErr w:type="gramStart"/>
      <w:r w:rsidRPr="00191198">
        <w:rPr>
          <w:b/>
          <w:bCs/>
        </w:rPr>
        <w:t xml:space="preserve"> В</w:t>
      </w:r>
      <w:proofErr w:type="gramEnd"/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освещенности 0-600/0-6000/0-150 000 лк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расстояния 0.2-10 м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силы +/- 50 Н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температуры -25-+110 C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тока +/-2,5 A (амперметр)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 xml:space="preserve">Датчик тока +/-250 </w:t>
      </w:r>
      <w:proofErr w:type="spellStart"/>
      <w:r w:rsidRPr="00191198">
        <w:rPr>
          <w:b/>
          <w:bCs/>
        </w:rPr>
        <w:t>м</w:t>
      </w:r>
      <w:proofErr w:type="gramStart"/>
      <w:r w:rsidRPr="00191198">
        <w:rPr>
          <w:b/>
          <w:bCs/>
        </w:rPr>
        <w:t>A</w:t>
      </w:r>
      <w:proofErr w:type="spellEnd"/>
      <w:proofErr w:type="gramEnd"/>
      <w:r w:rsidRPr="00191198">
        <w:rPr>
          <w:b/>
          <w:bCs/>
        </w:rPr>
        <w:t xml:space="preserve"> (амперметр)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микрофонный +/- 2,5</w:t>
      </w:r>
      <w:proofErr w:type="gramStart"/>
      <w:r w:rsidRPr="00191198">
        <w:rPr>
          <w:b/>
          <w:bCs/>
        </w:rPr>
        <w:t xml:space="preserve"> В</w:t>
      </w:r>
      <w:proofErr w:type="gramEnd"/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электропроводимости 0-20 мСм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уровня шума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угла поворота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частоты сокращения сердца 0-200 ударов/мин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дыхания +/- 315 л/мин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ЭКГ 0-5 V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содержания кислорода с адаптером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Цифровая лаборатория Архимед, версия 4.0. (</w:t>
      </w:r>
      <w:proofErr w:type="spellStart"/>
      <w:r w:rsidRPr="00191198">
        <w:rPr>
          <w:b/>
          <w:bCs/>
        </w:rPr>
        <w:t>USB-Link</w:t>
      </w:r>
      <w:proofErr w:type="spellEnd"/>
      <w:r w:rsidRPr="00191198">
        <w:rPr>
          <w:b/>
          <w:bCs/>
        </w:rPr>
        <w:t>).  Методические материалы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скорости и направления ветра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Счетчик капель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углекислого газа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ускорения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Датчик Ворота с фотоэлементом 0-5В</w:t>
      </w:r>
    </w:p>
    <w:p w:rsidR="00AC6C69" w:rsidRPr="00191198" w:rsidRDefault="00AC6C69" w:rsidP="00191198">
      <w:pPr>
        <w:numPr>
          <w:ilvl w:val="0"/>
          <w:numId w:val="11"/>
        </w:numPr>
      </w:pPr>
      <w:r w:rsidRPr="00191198">
        <w:rPr>
          <w:b/>
          <w:bCs/>
        </w:rPr>
        <w:t>Счетчик Гейгера-Мюллера (датчик радиоактивности)</w:t>
      </w:r>
    </w:p>
    <w:p w:rsidR="00D64648" w:rsidRDefault="00D64648"/>
    <w:sectPr w:rsidR="00D64648" w:rsidSect="00BC1CFC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54F4"/>
    <w:multiLevelType w:val="multilevel"/>
    <w:tmpl w:val="291A3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9BB0238"/>
    <w:multiLevelType w:val="hybridMultilevel"/>
    <w:tmpl w:val="A380D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823B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81330"/>
    <w:multiLevelType w:val="hybridMultilevel"/>
    <w:tmpl w:val="C156B530"/>
    <w:lvl w:ilvl="0" w:tplc="56EE5D9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714DC"/>
    <w:multiLevelType w:val="multilevel"/>
    <w:tmpl w:val="CEF2A2D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AD2A35"/>
    <w:multiLevelType w:val="hybridMultilevel"/>
    <w:tmpl w:val="89F4D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ED6233"/>
    <w:multiLevelType w:val="multilevel"/>
    <w:tmpl w:val="347CFA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39B108FA"/>
    <w:multiLevelType w:val="hybridMultilevel"/>
    <w:tmpl w:val="F5DCB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31553"/>
    <w:multiLevelType w:val="hybridMultilevel"/>
    <w:tmpl w:val="8B4C7654"/>
    <w:lvl w:ilvl="0" w:tplc="E4064D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10F3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4651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F828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A024A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E2CB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46BD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68C6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AE74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3FE17BE"/>
    <w:multiLevelType w:val="multilevel"/>
    <w:tmpl w:val="94F4D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4DB3143A"/>
    <w:multiLevelType w:val="hybridMultilevel"/>
    <w:tmpl w:val="344A560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579446B"/>
    <w:multiLevelType w:val="multilevel"/>
    <w:tmpl w:val="4CFA729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11">
    <w:nsid w:val="594C0C76"/>
    <w:multiLevelType w:val="hybridMultilevel"/>
    <w:tmpl w:val="C37E68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001161"/>
    <w:multiLevelType w:val="hybridMultilevel"/>
    <w:tmpl w:val="BEFC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1693F"/>
    <w:multiLevelType w:val="multilevel"/>
    <w:tmpl w:val="A56EE8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4">
    <w:nsid w:val="6FD45724"/>
    <w:multiLevelType w:val="hybridMultilevel"/>
    <w:tmpl w:val="B3C62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50950"/>
    <w:multiLevelType w:val="hybridMultilevel"/>
    <w:tmpl w:val="08FE5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63497A"/>
    <w:multiLevelType w:val="hybridMultilevel"/>
    <w:tmpl w:val="0B4E1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721332"/>
    <w:multiLevelType w:val="hybridMultilevel"/>
    <w:tmpl w:val="4F1EC1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17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0"/>
  </w:num>
  <w:num w:numId="18">
    <w:abstractNumId w:val="3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404A"/>
    <w:rsid w:val="00034DC4"/>
    <w:rsid w:val="0004724C"/>
    <w:rsid w:val="00050533"/>
    <w:rsid w:val="000B5420"/>
    <w:rsid w:val="0013674C"/>
    <w:rsid w:val="00191198"/>
    <w:rsid w:val="001B2338"/>
    <w:rsid w:val="001D051F"/>
    <w:rsid w:val="001E404A"/>
    <w:rsid w:val="00224468"/>
    <w:rsid w:val="00246C8C"/>
    <w:rsid w:val="00300DE7"/>
    <w:rsid w:val="00350285"/>
    <w:rsid w:val="003C23CD"/>
    <w:rsid w:val="003F0B52"/>
    <w:rsid w:val="004713CD"/>
    <w:rsid w:val="005068D6"/>
    <w:rsid w:val="005735E2"/>
    <w:rsid w:val="0057362E"/>
    <w:rsid w:val="005A225D"/>
    <w:rsid w:val="005A38C6"/>
    <w:rsid w:val="005E744B"/>
    <w:rsid w:val="00600C0B"/>
    <w:rsid w:val="00636198"/>
    <w:rsid w:val="006D29BC"/>
    <w:rsid w:val="007026B8"/>
    <w:rsid w:val="007430F1"/>
    <w:rsid w:val="007B65EB"/>
    <w:rsid w:val="007E7AA7"/>
    <w:rsid w:val="00890274"/>
    <w:rsid w:val="008E453B"/>
    <w:rsid w:val="008F285C"/>
    <w:rsid w:val="009337D7"/>
    <w:rsid w:val="00951E43"/>
    <w:rsid w:val="00953C5A"/>
    <w:rsid w:val="0095738F"/>
    <w:rsid w:val="00993E00"/>
    <w:rsid w:val="00A33099"/>
    <w:rsid w:val="00AC1512"/>
    <w:rsid w:val="00AC6C69"/>
    <w:rsid w:val="00B82143"/>
    <w:rsid w:val="00B91848"/>
    <w:rsid w:val="00BC1CFC"/>
    <w:rsid w:val="00C13BB5"/>
    <w:rsid w:val="00CB0976"/>
    <w:rsid w:val="00CB72F9"/>
    <w:rsid w:val="00CC38F8"/>
    <w:rsid w:val="00CD4856"/>
    <w:rsid w:val="00CE7CB6"/>
    <w:rsid w:val="00D54B23"/>
    <w:rsid w:val="00D64648"/>
    <w:rsid w:val="00D86777"/>
    <w:rsid w:val="00DD1FDF"/>
    <w:rsid w:val="00E05089"/>
    <w:rsid w:val="00E81B52"/>
    <w:rsid w:val="00ED60A2"/>
    <w:rsid w:val="00F05232"/>
    <w:rsid w:val="00F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404A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1E404A"/>
    <w:pPr>
      <w:keepNext/>
      <w:jc w:val="right"/>
      <w:outlineLvl w:val="1"/>
    </w:pPr>
    <w:rPr>
      <w:b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04A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E404A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styleId="3">
    <w:name w:val="Body Text Indent 3"/>
    <w:basedOn w:val="a"/>
    <w:link w:val="30"/>
    <w:rsid w:val="001E404A"/>
    <w:pPr>
      <w:spacing w:line="312" w:lineRule="auto"/>
      <w:ind w:firstLine="507"/>
      <w:jc w:val="both"/>
    </w:pPr>
    <w:rPr>
      <w:color w:val="000000"/>
      <w:sz w:val="28"/>
      <w:szCs w:val="17"/>
    </w:rPr>
  </w:style>
  <w:style w:type="character" w:customStyle="1" w:styleId="30">
    <w:name w:val="Основной текст с отступом 3 Знак"/>
    <w:basedOn w:val="a0"/>
    <w:link w:val="3"/>
    <w:rsid w:val="001E404A"/>
    <w:rPr>
      <w:rFonts w:ascii="Times New Roman" w:eastAsia="Times New Roman" w:hAnsi="Times New Roman" w:cs="Times New Roman"/>
      <w:color w:val="000000"/>
      <w:sz w:val="28"/>
      <w:szCs w:val="17"/>
      <w:lang w:eastAsia="ru-RU"/>
    </w:rPr>
  </w:style>
  <w:style w:type="paragraph" w:styleId="a3">
    <w:name w:val="List Paragraph"/>
    <w:basedOn w:val="a"/>
    <w:uiPriority w:val="34"/>
    <w:qFormat/>
    <w:rsid w:val="0089027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36198"/>
    <w:pPr>
      <w:spacing w:after="300"/>
    </w:pPr>
  </w:style>
  <w:style w:type="character" w:styleId="a5">
    <w:name w:val="Strong"/>
    <w:basedOn w:val="a0"/>
    <w:uiPriority w:val="22"/>
    <w:qFormat/>
    <w:rsid w:val="00636198"/>
    <w:rPr>
      <w:b/>
      <w:bCs/>
    </w:rPr>
  </w:style>
  <w:style w:type="paragraph" w:styleId="a6">
    <w:name w:val="Body Text"/>
    <w:basedOn w:val="a"/>
    <w:link w:val="a7"/>
    <w:uiPriority w:val="99"/>
    <w:unhideWhenUsed/>
    <w:rsid w:val="005E744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E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050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050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505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179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173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12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66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37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9333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478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895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710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121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590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23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32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463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91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001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908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59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4892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8572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916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5090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057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699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0633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295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96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076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93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299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08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453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8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126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45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022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579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836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723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1402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733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195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00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60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6733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169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02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242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59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011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810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66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7905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04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3725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02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9893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773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864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593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322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456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815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21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6893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2032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136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033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6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695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233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545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48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012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125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651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71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42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9135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277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395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04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569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541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3369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1171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rud-prk.edusite.ru/p4aa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15</Pages>
  <Words>4300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Леночка</cp:lastModifiedBy>
  <cp:revision>14</cp:revision>
  <dcterms:created xsi:type="dcterms:W3CDTF">2016-04-19T08:31:00Z</dcterms:created>
  <dcterms:modified xsi:type="dcterms:W3CDTF">2016-06-14T05:01:00Z</dcterms:modified>
</cp:coreProperties>
</file>