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29" w:rsidRDefault="00B73329" w:rsidP="00B73329">
      <w:pPr>
        <w:pStyle w:val="4"/>
        <w:ind w:firstLine="0"/>
      </w:pPr>
      <w:r>
        <w:t>Состав аспектов пояснительной записки</w:t>
      </w:r>
    </w:p>
    <w:sdt>
      <w:sdtPr>
        <w:rPr>
          <w:rFonts w:ascii="MS Sans Serif" w:eastAsia="Times New Roman" w:hAnsi="MS Sans Serif" w:cs="Times New Roman"/>
          <w:b w:val="0"/>
          <w:bCs w:val="0"/>
          <w:color w:val="auto"/>
          <w:sz w:val="20"/>
          <w:szCs w:val="20"/>
          <w:lang w:val="en-US" w:eastAsia="ru-RU"/>
        </w:rPr>
        <w:id w:val="3079130"/>
        <w:docPartObj>
          <w:docPartGallery w:val="Table of Contents"/>
          <w:docPartUnique/>
        </w:docPartObj>
      </w:sdtPr>
      <w:sdtContent>
        <w:p w:rsidR="00142339" w:rsidRDefault="00142339">
          <w:pPr>
            <w:pStyle w:val="a4"/>
          </w:pPr>
          <w:r>
            <w:t>Оглавление</w:t>
          </w:r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r>
            <w:rPr>
              <w:lang w:val="ru-RU"/>
            </w:rPr>
            <w:fldChar w:fldCharType="begin"/>
          </w:r>
          <w:r w:rsidR="00142339">
            <w:rPr>
              <w:lang w:val="ru-RU"/>
            </w:rPr>
            <w:instrText xml:space="preserve"> TOC \o "1-3" \h \z \u </w:instrText>
          </w:r>
          <w:r>
            <w:rPr>
              <w:lang w:val="ru-RU"/>
            </w:rPr>
            <w:fldChar w:fldCharType="separate"/>
          </w:r>
          <w:hyperlink w:anchor="_Toc355642601" w:history="1">
            <w:r w:rsidR="00F66C62" w:rsidRPr="008D1E42">
              <w:rPr>
                <w:rStyle w:val="a5"/>
                <w:noProof/>
                <w:lang w:val="ru-RU"/>
              </w:rPr>
              <w:t>Актуальность разработки курса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2" w:history="1">
            <w:r w:rsidR="00F66C62" w:rsidRPr="008D1E42">
              <w:rPr>
                <w:rStyle w:val="a5"/>
                <w:noProof/>
                <w:lang w:val="ru-RU"/>
              </w:rPr>
              <w:t>Причины введения курса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3" w:history="1">
            <w:r w:rsidR="00F66C62" w:rsidRPr="008D1E42">
              <w:rPr>
                <w:rStyle w:val="a5"/>
                <w:noProof/>
                <w:lang w:val="ru-RU"/>
              </w:rPr>
              <w:t>Особенности программного материала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4" w:history="1">
            <w:r w:rsidR="00F66C62" w:rsidRPr="008D1E42">
              <w:rPr>
                <w:rStyle w:val="a5"/>
                <w:noProof/>
                <w:lang w:val="ru-RU"/>
              </w:rPr>
              <w:t>Роль и место курса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5" w:history="1">
            <w:r w:rsidR="00F66C62" w:rsidRPr="008D1E42">
              <w:rPr>
                <w:rStyle w:val="a5"/>
                <w:noProof/>
                <w:lang w:val="ru-RU"/>
              </w:rPr>
              <w:t>Адресат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6" w:history="1">
            <w:r w:rsidR="00F66C62" w:rsidRPr="008D1E42">
              <w:rPr>
                <w:rStyle w:val="a5"/>
                <w:noProof/>
                <w:lang w:val="ru-RU"/>
              </w:rPr>
              <w:t>Соответствие федеральному государственному образовательному стандарту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7" w:history="1">
            <w:r w:rsidR="00F66C62" w:rsidRPr="008D1E42">
              <w:rPr>
                <w:rStyle w:val="a5"/>
                <w:noProof/>
                <w:lang w:val="ru-RU"/>
              </w:rPr>
              <w:t>Целевая установка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8" w:history="1">
            <w:r w:rsidR="00F66C62" w:rsidRPr="008D1E42">
              <w:rPr>
                <w:rStyle w:val="a5"/>
                <w:noProof/>
                <w:lang w:val="ru-RU"/>
              </w:rPr>
              <w:t>Структура программы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09" w:history="1">
            <w:r w:rsidR="00F66C62" w:rsidRPr="008D1E42">
              <w:rPr>
                <w:rStyle w:val="a5"/>
                <w:noProof/>
                <w:lang w:val="ru-RU"/>
              </w:rPr>
              <w:t>Формы организации учебного процесса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10" w:history="1">
            <w:r w:rsidR="00F66C62" w:rsidRPr="008D1E42">
              <w:rPr>
                <w:rStyle w:val="a5"/>
                <w:noProof/>
                <w:lang w:val="ru-RU"/>
              </w:rPr>
              <w:t>Взаимосвязь коллективной (аудиторной) и самостоятельной работы обучаемых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6C62" w:rsidRDefault="00FD67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355642611" w:history="1">
            <w:r w:rsidR="00F66C62" w:rsidRPr="008D1E42">
              <w:rPr>
                <w:rStyle w:val="a5"/>
                <w:noProof/>
                <w:lang w:val="ru-RU"/>
              </w:rPr>
              <w:t>Режим занятий</w:t>
            </w:r>
            <w:r w:rsidR="00F66C6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66C62">
              <w:rPr>
                <w:noProof/>
                <w:webHidden/>
              </w:rPr>
              <w:instrText xml:space="preserve"> PAGEREF _Toc355642611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6C6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2339" w:rsidRDefault="00FD6704">
          <w:pPr>
            <w:rPr>
              <w:lang w:val="ru-RU"/>
            </w:rPr>
          </w:pPr>
          <w:r>
            <w:rPr>
              <w:lang w:val="ru-RU"/>
            </w:rPr>
            <w:fldChar w:fldCharType="end"/>
          </w:r>
        </w:p>
      </w:sdtContent>
    </w:sdt>
    <w:p w:rsidR="00B73329" w:rsidRDefault="00B73329" w:rsidP="00B73329">
      <w:pPr>
        <w:rPr>
          <w:rFonts w:asciiTheme="minorHAnsi" w:hAnsiTheme="minorHAnsi"/>
          <w:lang w:val="ru-RU"/>
        </w:rPr>
      </w:pPr>
    </w:p>
    <w:p w:rsidR="00B73329" w:rsidRDefault="00B73329" w:rsidP="00B73329">
      <w:pPr>
        <w:pStyle w:val="1"/>
        <w:rPr>
          <w:rFonts w:asciiTheme="minorHAnsi" w:hAnsiTheme="minorHAnsi"/>
          <w:lang w:val="ru-RU"/>
        </w:rPr>
      </w:pPr>
      <w:bookmarkStart w:id="0" w:name="_Toc355642601"/>
      <w:r>
        <w:rPr>
          <w:lang w:val="ru-RU"/>
        </w:rPr>
        <w:t>Актуальность разработки курса</w:t>
      </w:r>
      <w:bookmarkEnd w:id="0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Актуальность данной проблемы возрастает в связи </w:t>
      </w:r>
      <w:proofErr w:type="gramStart"/>
      <w:r>
        <w:rPr>
          <w:rFonts w:ascii="Times New Roman" w:hAnsi="Times New Roman"/>
          <w:sz w:val="28"/>
          <w:lang w:val="ru-RU"/>
        </w:rPr>
        <w:t>с</w:t>
      </w:r>
      <w:proofErr w:type="gramEnd"/>
      <w:r>
        <w:rPr>
          <w:rFonts w:ascii="Times New Roman" w:hAnsi="Times New Roman"/>
          <w:sz w:val="28"/>
          <w:lang w:val="ru-RU"/>
        </w:rPr>
        <w:t xml:space="preserve"> ..., связанными с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настоящее время к числу наиболее актуальных вопросов образования ... относятся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связи с ... большое значение приобрела проблема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Интерес к вопросам обучения ... обусловлен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60664B">
        <w:rPr>
          <w:rFonts w:ascii="Times New Roman" w:hAnsi="Times New Roman"/>
          <w:sz w:val="28"/>
          <w:lang w:val="ru-RU"/>
        </w:rPr>
        <w:t>Огромную важность в непрерывном образовании личности приобретают вопросы ...</w:t>
      </w:r>
    </w:p>
    <w:p w:rsidR="00B73329" w:rsidRDefault="00B73329" w:rsidP="00B73329">
      <w:pPr>
        <w:pStyle w:val="1"/>
        <w:rPr>
          <w:lang w:val="ru-RU"/>
        </w:rPr>
      </w:pPr>
      <w:bookmarkStart w:id="1" w:name="_Toc355642602"/>
      <w:r>
        <w:rPr>
          <w:lang w:val="ru-RU"/>
        </w:rPr>
        <w:t>Причины введения курса</w:t>
      </w:r>
      <w:bookmarkEnd w:id="1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Необходимость введения ... обусловлена несоответствием действующих ... и требований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Причины введения ... заключаются в существующих противоречиях образовательно</w:t>
      </w:r>
      <w:r w:rsidR="00ED617B">
        <w:rPr>
          <w:rFonts w:ascii="Times New Roman" w:hAnsi="Times New Roman"/>
          <w:sz w:val="28"/>
          <w:lang w:val="ru-RU"/>
        </w:rPr>
        <w:t xml:space="preserve">й деятельности, </w:t>
      </w:r>
      <w:r>
        <w:rPr>
          <w:rFonts w:ascii="Times New Roman" w:hAnsi="Times New Roman"/>
          <w:sz w:val="28"/>
          <w:lang w:val="ru-RU"/>
        </w:rPr>
        <w:t>таких, как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Необхо</w:t>
      </w:r>
      <w:r w:rsidR="00ED617B">
        <w:rPr>
          <w:rFonts w:ascii="Times New Roman" w:hAnsi="Times New Roman"/>
          <w:sz w:val="28"/>
          <w:lang w:val="ru-RU"/>
        </w:rPr>
        <w:t xml:space="preserve">димо отметить, что существующая образовательная деятельность </w:t>
      </w:r>
      <w:r>
        <w:rPr>
          <w:rFonts w:ascii="Times New Roman" w:hAnsi="Times New Roman"/>
          <w:sz w:val="28"/>
          <w:lang w:val="ru-RU"/>
        </w:rPr>
        <w:t>характеризуется рассогласованием между необходимостью ... и недостаточной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60664B">
        <w:rPr>
          <w:rFonts w:ascii="Times New Roman" w:hAnsi="Times New Roman"/>
          <w:sz w:val="28"/>
          <w:lang w:val="ru-RU"/>
        </w:rPr>
        <w:t xml:space="preserve">Введение </w:t>
      </w:r>
      <w:r w:rsidR="00ED617B">
        <w:rPr>
          <w:rFonts w:ascii="Times New Roman" w:hAnsi="Times New Roman"/>
          <w:sz w:val="28"/>
          <w:lang w:val="ru-RU"/>
        </w:rPr>
        <w:t xml:space="preserve">курса </w:t>
      </w:r>
      <w:r w:rsidRPr="0060664B">
        <w:rPr>
          <w:rFonts w:ascii="Times New Roman" w:hAnsi="Times New Roman"/>
          <w:sz w:val="28"/>
          <w:lang w:val="ru-RU"/>
        </w:rPr>
        <w:t xml:space="preserve">..., как </w:t>
      </w:r>
      <w:r w:rsidR="00ED617B">
        <w:rPr>
          <w:rFonts w:ascii="Times New Roman" w:hAnsi="Times New Roman"/>
          <w:sz w:val="28"/>
          <w:lang w:val="ru-RU"/>
        </w:rPr>
        <w:t>части Плана внеурочной деятельности образовательной организации</w:t>
      </w:r>
      <w:r w:rsidRPr="0060664B">
        <w:rPr>
          <w:rFonts w:ascii="Times New Roman" w:hAnsi="Times New Roman"/>
          <w:sz w:val="28"/>
          <w:lang w:val="ru-RU"/>
        </w:rPr>
        <w:t>, обусловлено тем, что ...</w:t>
      </w:r>
    </w:p>
    <w:p w:rsidR="00B73329" w:rsidRDefault="00B73329" w:rsidP="00B73329">
      <w:pPr>
        <w:pStyle w:val="1"/>
        <w:rPr>
          <w:lang w:val="ru-RU"/>
        </w:rPr>
      </w:pPr>
      <w:bookmarkStart w:id="2" w:name="_Toc355642603"/>
      <w:r>
        <w:rPr>
          <w:lang w:val="ru-RU"/>
        </w:rPr>
        <w:t>Особенности программного материала</w:t>
      </w:r>
      <w:bookmarkEnd w:id="2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Специфика данной программы обусловлена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Особенность изучаемого курса состоит </w:t>
      </w:r>
      <w:proofErr w:type="gramStart"/>
      <w:r>
        <w:rPr>
          <w:rFonts w:ascii="Times New Roman" w:hAnsi="Times New Roman"/>
          <w:sz w:val="28"/>
          <w:lang w:val="ru-RU"/>
        </w:rPr>
        <w:t>в</w:t>
      </w:r>
      <w:proofErr w:type="gramEnd"/>
      <w:r>
        <w:rPr>
          <w:rFonts w:ascii="Times New Roman" w:hAnsi="Times New Roman"/>
          <w:sz w:val="28"/>
          <w:lang w:val="ru-RU"/>
        </w:rPr>
        <w:t xml:space="preserve">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Программа ... ориентирована на применение широкого комплекса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Отличительными чертами данной программы являются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Особый акцент в программе сделан на использование ..., что является очевидным признаком соответствия современным требованиям к организации </w:t>
      </w:r>
      <w:r w:rsidR="00ED617B">
        <w:rPr>
          <w:rFonts w:ascii="Times New Roman" w:hAnsi="Times New Roman"/>
          <w:sz w:val="28"/>
          <w:lang w:val="ru-RU"/>
        </w:rPr>
        <w:t>внеурочной деятельности.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Предлагаемая программа является ... Она построена на основе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Нами переработаны авторские материалы ..., являющиеся основанием данной программы.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9E65B0">
        <w:rPr>
          <w:rFonts w:ascii="Times New Roman" w:hAnsi="Times New Roman"/>
          <w:sz w:val="28"/>
          <w:lang w:val="ru-RU"/>
        </w:rPr>
        <w:t>Базой данного курса являются программы</w:t>
      </w:r>
      <w:proofErr w:type="gramStart"/>
      <w:r w:rsidRPr="009E65B0">
        <w:rPr>
          <w:rFonts w:ascii="Times New Roman" w:hAnsi="Times New Roman"/>
          <w:sz w:val="28"/>
          <w:lang w:val="ru-RU"/>
        </w:rPr>
        <w:t xml:space="preserve"> .</w:t>
      </w:r>
      <w:proofErr w:type="gramEnd"/>
      <w:r w:rsidRPr="009E65B0">
        <w:rPr>
          <w:rFonts w:ascii="Times New Roman" w:hAnsi="Times New Roman"/>
          <w:sz w:val="28"/>
          <w:lang w:val="ru-RU"/>
        </w:rPr>
        <w:t>.. .</w:t>
      </w:r>
    </w:p>
    <w:p w:rsidR="00B73329" w:rsidRDefault="00B73329" w:rsidP="00B73329">
      <w:pPr>
        <w:pStyle w:val="1"/>
        <w:rPr>
          <w:lang w:val="ru-RU"/>
        </w:rPr>
      </w:pPr>
      <w:bookmarkStart w:id="3" w:name="_Toc355642604"/>
      <w:r>
        <w:rPr>
          <w:lang w:val="ru-RU"/>
        </w:rPr>
        <w:t>Роль и место курса</w:t>
      </w:r>
      <w:bookmarkEnd w:id="3"/>
    </w:p>
    <w:p w:rsidR="00ED617B" w:rsidRPr="00ED617B" w:rsidRDefault="00ED617B" w:rsidP="00B73329">
      <w:pPr>
        <w:pStyle w:val="a3"/>
        <w:numPr>
          <w:ilvl w:val="0"/>
          <w:numId w:val="1"/>
        </w:numPr>
        <w:ind w:left="317" w:hanging="141"/>
        <w:rPr>
          <w:rFonts w:ascii="Times New Roman" w:hAnsi="Times New Roman"/>
          <w:sz w:val="28"/>
          <w:szCs w:val="28"/>
          <w:lang w:val="ru-RU"/>
        </w:rPr>
      </w:pPr>
      <w:r w:rsidRPr="00ED617B">
        <w:rPr>
          <w:rFonts w:ascii="Times New Roman" w:hAnsi="Times New Roman"/>
          <w:sz w:val="28"/>
          <w:szCs w:val="28"/>
          <w:lang w:val="ru-RU"/>
        </w:rPr>
        <w:t xml:space="preserve">Реализация данной программы курса внеурочной деятельности  будет осуществляться  в … классах по направлению …  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ED617B">
        <w:rPr>
          <w:rFonts w:ascii="Times New Roman" w:hAnsi="Times New Roman"/>
          <w:sz w:val="28"/>
          <w:lang w:val="ru-RU"/>
        </w:rPr>
        <w:t xml:space="preserve">Изучение данного курса тесно связано с такими </w:t>
      </w:r>
      <w:r w:rsidR="00ED617B" w:rsidRPr="00ED617B">
        <w:rPr>
          <w:rFonts w:ascii="Times New Roman" w:hAnsi="Times New Roman"/>
          <w:sz w:val="28"/>
          <w:lang w:val="ru-RU"/>
        </w:rPr>
        <w:t>учебными предметами</w:t>
      </w:r>
      <w:r w:rsidRPr="00ED617B">
        <w:rPr>
          <w:rFonts w:ascii="Times New Roman" w:hAnsi="Times New Roman"/>
          <w:sz w:val="28"/>
          <w:lang w:val="ru-RU"/>
        </w:rPr>
        <w:t>, как ...</w:t>
      </w:r>
    </w:p>
    <w:p w:rsidR="00B73329" w:rsidRDefault="00B73329" w:rsidP="00B73329">
      <w:pPr>
        <w:pStyle w:val="1"/>
        <w:rPr>
          <w:lang w:val="ru-RU"/>
        </w:rPr>
      </w:pPr>
      <w:bookmarkStart w:id="4" w:name="_Toc355642605"/>
      <w:r>
        <w:rPr>
          <w:lang w:val="ru-RU"/>
        </w:rPr>
        <w:t>Адресат</w:t>
      </w:r>
      <w:bookmarkEnd w:id="4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Программа адресована ..., а также может быть частично использована в ... классах.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Курс рекомендован учащимся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9E65B0">
        <w:rPr>
          <w:rFonts w:ascii="Times New Roman" w:hAnsi="Times New Roman"/>
          <w:sz w:val="28"/>
          <w:lang w:val="ru-RU"/>
        </w:rPr>
        <w:lastRenderedPageBreak/>
        <w:t>Программа рассчитана на обучение ...</w:t>
      </w:r>
    </w:p>
    <w:p w:rsidR="00B73329" w:rsidRDefault="00B73329" w:rsidP="00B73329">
      <w:pPr>
        <w:pStyle w:val="1"/>
        <w:rPr>
          <w:lang w:val="ru-RU"/>
        </w:rPr>
      </w:pPr>
      <w:bookmarkStart w:id="5" w:name="_Toc355642606"/>
      <w:r>
        <w:rPr>
          <w:lang w:val="ru-RU"/>
        </w:rPr>
        <w:t>Соответствие федеральному государственному образовательному стандарту</w:t>
      </w:r>
      <w:bookmarkEnd w:id="5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Данная программа построена в соответствии с требованиями федерального государственного образовательного стандарта по</w:t>
      </w:r>
      <w:proofErr w:type="gramStart"/>
      <w:r>
        <w:rPr>
          <w:rFonts w:ascii="Times New Roman" w:hAnsi="Times New Roman"/>
          <w:sz w:val="28"/>
          <w:lang w:val="ru-RU"/>
        </w:rPr>
        <w:t xml:space="preserve"> .</w:t>
      </w:r>
      <w:proofErr w:type="gramEnd"/>
      <w:r>
        <w:rPr>
          <w:rFonts w:ascii="Times New Roman" w:hAnsi="Times New Roman"/>
          <w:sz w:val="28"/>
          <w:lang w:val="ru-RU"/>
        </w:rPr>
        <w:t>.. .</w:t>
      </w:r>
    </w:p>
    <w:p w:rsidR="00B73329" w:rsidRDefault="00B73329" w:rsidP="00B73329">
      <w:pPr>
        <w:pStyle w:val="1"/>
        <w:tabs>
          <w:tab w:val="center" w:pos="5037"/>
        </w:tabs>
        <w:rPr>
          <w:lang w:val="ru-RU"/>
        </w:rPr>
      </w:pPr>
      <w:bookmarkStart w:id="6" w:name="_Toc355642607"/>
      <w:r>
        <w:rPr>
          <w:lang w:val="ru-RU"/>
        </w:rPr>
        <w:t>Целевая установка</w:t>
      </w:r>
      <w:bookmarkEnd w:id="6"/>
      <w:r>
        <w:rPr>
          <w:lang w:val="ru-RU"/>
        </w:rPr>
        <w:tab/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 соответствии с этим, </w:t>
      </w:r>
      <w:r>
        <w:rPr>
          <w:rFonts w:ascii="Times New Roman" w:hAnsi="Times New Roman"/>
          <w:b/>
          <w:sz w:val="28"/>
          <w:lang w:val="ru-RU"/>
        </w:rPr>
        <w:t>целью</w:t>
      </w:r>
      <w:r>
        <w:rPr>
          <w:rFonts w:ascii="Times New Roman" w:hAnsi="Times New Roman"/>
          <w:sz w:val="28"/>
          <w:lang w:val="ru-RU"/>
        </w:rPr>
        <w:t xml:space="preserve"> прохождения настоящего курса является ... (содействие формированию ..., создание условий </w:t>
      </w:r>
      <w:proofErr w:type="gramStart"/>
      <w:r>
        <w:rPr>
          <w:rFonts w:ascii="Times New Roman" w:hAnsi="Times New Roman"/>
          <w:sz w:val="28"/>
          <w:lang w:val="ru-RU"/>
        </w:rPr>
        <w:t>для</w:t>
      </w:r>
      <w:proofErr w:type="gramEnd"/>
      <w:r>
        <w:rPr>
          <w:rFonts w:ascii="Times New Roman" w:hAnsi="Times New Roman"/>
          <w:sz w:val="28"/>
          <w:lang w:val="ru-RU"/>
        </w:rPr>
        <w:t xml:space="preserve"> ..., </w:t>
      </w:r>
      <w:proofErr w:type="gramStart"/>
      <w:r>
        <w:rPr>
          <w:rFonts w:ascii="Times New Roman" w:hAnsi="Times New Roman"/>
          <w:sz w:val="28"/>
          <w:lang w:val="ru-RU"/>
        </w:rPr>
        <w:t>ознакомление</w:t>
      </w:r>
      <w:proofErr w:type="gramEnd"/>
      <w:r>
        <w:rPr>
          <w:rFonts w:ascii="Times New Roman" w:hAnsi="Times New Roman"/>
          <w:sz w:val="28"/>
          <w:lang w:val="ru-RU"/>
        </w:rPr>
        <w:t xml:space="preserve"> с ..., формирование целостного представления...).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Данный курс преследует цель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Данная программа имеет цель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 ходе ее достижения решаются </w:t>
      </w:r>
      <w:r>
        <w:rPr>
          <w:rFonts w:ascii="Times New Roman" w:hAnsi="Times New Roman"/>
          <w:b/>
          <w:sz w:val="28"/>
          <w:lang w:val="ru-RU"/>
        </w:rPr>
        <w:t>задачи:</w:t>
      </w:r>
    </w:p>
    <w:p w:rsidR="00B73329" w:rsidRDefault="00B73329" w:rsidP="00B73329">
      <w:p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1. формировать систему ...;</w:t>
      </w:r>
    </w:p>
    <w:p w:rsidR="00B73329" w:rsidRDefault="00B73329" w:rsidP="00B73329">
      <w:pPr>
        <w:numPr>
          <w:ilvl w:val="0"/>
          <w:numId w:val="9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совершенствовать умения ...;</w:t>
      </w:r>
    </w:p>
    <w:p w:rsidR="00B73329" w:rsidRDefault="00B73329" w:rsidP="00B73329">
      <w:pPr>
        <w:numPr>
          <w:ilvl w:val="0"/>
          <w:numId w:val="10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развивать творческий подход </w:t>
      </w:r>
      <w:proofErr w:type="gramStart"/>
      <w:r>
        <w:rPr>
          <w:rFonts w:ascii="Times New Roman" w:hAnsi="Times New Roman"/>
          <w:sz w:val="28"/>
          <w:lang w:val="ru-RU"/>
        </w:rPr>
        <w:t>к</w:t>
      </w:r>
      <w:proofErr w:type="gramEnd"/>
      <w:r>
        <w:rPr>
          <w:rFonts w:ascii="Times New Roman" w:hAnsi="Times New Roman"/>
          <w:sz w:val="28"/>
          <w:lang w:val="ru-RU"/>
        </w:rPr>
        <w:t xml:space="preserve"> ...;</w:t>
      </w:r>
    </w:p>
    <w:p w:rsidR="00B73329" w:rsidRDefault="00B73329" w:rsidP="00B73329">
      <w:pPr>
        <w:numPr>
          <w:ilvl w:val="0"/>
          <w:numId w:val="10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создать основу для понимания ... (скоординировать ..., определить ..., упорядочить ..., систематизировать ..., углубить понимание ...).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Достижение  поставленной цели связывается с решением следующих задач: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986D13">
        <w:rPr>
          <w:rFonts w:ascii="Times New Roman" w:hAnsi="Times New Roman"/>
          <w:sz w:val="28"/>
          <w:lang w:val="ru-RU"/>
        </w:rPr>
        <w:t>Основные задачи программы заключаются в следующем: ...</w:t>
      </w:r>
    </w:p>
    <w:p w:rsidR="00B73329" w:rsidRDefault="00B73329" w:rsidP="00B73329">
      <w:pPr>
        <w:pStyle w:val="1"/>
        <w:rPr>
          <w:lang w:val="ru-RU"/>
        </w:rPr>
      </w:pPr>
      <w:bookmarkStart w:id="7" w:name="_Toc355642608"/>
      <w:r>
        <w:rPr>
          <w:lang w:val="ru-RU"/>
        </w:rPr>
        <w:t>Структура программы</w:t>
      </w:r>
      <w:bookmarkEnd w:id="7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структуре изучаемой программы выделяются следующие основные разделы:</w:t>
      </w:r>
    </w:p>
    <w:p w:rsidR="00B73329" w:rsidRDefault="00B73329" w:rsidP="00B73329">
      <w:p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1. « ..........»;</w:t>
      </w:r>
    </w:p>
    <w:p w:rsidR="00B73329" w:rsidRDefault="00B73329" w:rsidP="00B73329">
      <w:pPr>
        <w:numPr>
          <w:ilvl w:val="0"/>
          <w:numId w:val="1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« ..........»;</w:t>
      </w:r>
    </w:p>
    <w:p w:rsidR="00B73329" w:rsidRDefault="00B73329" w:rsidP="00B73329">
      <w:pPr>
        <w:numPr>
          <w:ilvl w:val="0"/>
          <w:numId w:val="12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« ..........».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курсе освещаются следующие темы (разделы, вопросы, проблемы):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986D13">
        <w:rPr>
          <w:rFonts w:ascii="Times New Roman" w:hAnsi="Times New Roman"/>
          <w:sz w:val="28"/>
          <w:lang w:val="ru-RU"/>
        </w:rPr>
        <w:lastRenderedPageBreak/>
        <w:t>Программа ... включает следующие разделы: ...</w:t>
      </w:r>
    </w:p>
    <w:p w:rsidR="00B73329" w:rsidRDefault="00B73329" w:rsidP="00B73329">
      <w:pPr>
        <w:pStyle w:val="1"/>
        <w:rPr>
          <w:lang w:val="ru-RU"/>
        </w:rPr>
      </w:pPr>
      <w:bookmarkStart w:id="8" w:name="_Toc355642609"/>
      <w:r>
        <w:rPr>
          <w:lang w:val="ru-RU"/>
        </w:rPr>
        <w:t xml:space="preserve">Формы организации </w:t>
      </w:r>
      <w:bookmarkEnd w:id="8"/>
      <w:r w:rsidR="00ED617B">
        <w:rPr>
          <w:lang w:val="ru-RU"/>
        </w:rPr>
        <w:t>внеурочной деятельности</w:t>
      </w:r>
    </w:p>
    <w:p w:rsidR="00ED617B" w:rsidRPr="00ED617B" w:rsidRDefault="00B73329" w:rsidP="00B73329">
      <w:pPr>
        <w:pStyle w:val="a3"/>
        <w:numPr>
          <w:ilvl w:val="0"/>
          <w:numId w:val="13"/>
        </w:numPr>
        <w:ind w:left="567" w:hanging="425"/>
        <w:rPr>
          <w:lang w:val="ru-RU"/>
        </w:rPr>
      </w:pPr>
      <w:r w:rsidRPr="00ED617B">
        <w:rPr>
          <w:rFonts w:ascii="Times New Roman" w:hAnsi="Times New Roman"/>
          <w:sz w:val="28"/>
          <w:lang w:val="ru-RU"/>
        </w:rPr>
        <w:t xml:space="preserve">Программа предусматривает проведение аудиторных занятий, проведение экскурсий, диспутов и др. </w:t>
      </w:r>
      <w:bookmarkStart w:id="9" w:name="_Toc355642610"/>
    </w:p>
    <w:p w:rsidR="00B73329" w:rsidRPr="00ED617B" w:rsidRDefault="00B73329" w:rsidP="00B73329">
      <w:pPr>
        <w:pStyle w:val="a3"/>
        <w:numPr>
          <w:ilvl w:val="0"/>
          <w:numId w:val="13"/>
        </w:numPr>
        <w:ind w:left="567" w:hanging="425"/>
        <w:rPr>
          <w:rFonts w:ascii="Times New Roman" w:hAnsi="Times New Roman"/>
          <w:sz w:val="28"/>
          <w:lang w:val="ru-RU"/>
        </w:rPr>
      </w:pPr>
      <w:r w:rsidRPr="00ED617B">
        <w:rPr>
          <w:rFonts w:ascii="Times New Roman" w:hAnsi="Times New Roman"/>
          <w:sz w:val="28"/>
          <w:lang w:val="ru-RU"/>
        </w:rPr>
        <w:t xml:space="preserve">Взаимосвязь коллективной (аудиторной) и самостоятельной работы </w:t>
      </w:r>
      <w:proofErr w:type="gramStart"/>
      <w:r w:rsidRPr="00ED617B">
        <w:rPr>
          <w:rFonts w:ascii="Times New Roman" w:hAnsi="Times New Roman"/>
          <w:sz w:val="28"/>
          <w:lang w:val="ru-RU"/>
        </w:rPr>
        <w:t>обучаемых</w:t>
      </w:r>
      <w:bookmarkEnd w:id="9"/>
      <w:proofErr w:type="gramEnd"/>
      <w:r w:rsidR="00ED617B">
        <w:rPr>
          <w:rFonts w:ascii="Times New Roman" w:hAnsi="Times New Roman"/>
          <w:sz w:val="28"/>
          <w:lang w:val="ru-RU"/>
        </w:rPr>
        <w:t xml:space="preserve"> …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Особое место в овладении данным курсом отводится самостоятельной работе </w:t>
      </w:r>
      <w:proofErr w:type="gramStart"/>
      <w:r>
        <w:rPr>
          <w:rFonts w:ascii="Times New Roman" w:hAnsi="Times New Roman"/>
          <w:sz w:val="28"/>
          <w:lang w:val="ru-RU"/>
        </w:rPr>
        <w:t>по</w:t>
      </w:r>
      <w:proofErr w:type="gramEnd"/>
      <w:r>
        <w:rPr>
          <w:rFonts w:ascii="Times New Roman" w:hAnsi="Times New Roman"/>
          <w:sz w:val="28"/>
          <w:lang w:val="ru-RU"/>
        </w:rPr>
        <w:t xml:space="preserve">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При изучении курса предусмотрены большие возможности для самостоятельной работы ...</w:t>
      </w:r>
    </w:p>
    <w:p w:rsidR="00B73329" w:rsidRDefault="00ED617B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Освоение курса предполагает </w:t>
      </w:r>
      <w:r w:rsidR="00B73329">
        <w:rPr>
          <w:rFonts w:ascii="Times New Roman" w:hAnsi="Times New Roman"/>
          <w:sz w:val="28"/>
          <w:lang w:val="ru-RU"/>
        </w:rPr>
        <w:t xml:space="preserve">выполнение творческих (проектных) заданий </w:t>
      </w:r>
      <w:proofErr w:type="gramStart"/>
      <w:r w:rsidR="00B73329">
        <w:rPr>
          <w:rFonts w:ascii="Times New Roman" w:hAnsi="Times New Roman"/>
          <w:sz w:val="28"/>
          <w:lang w:val="ru-RU"/>
        </w:rPr>
        <w:t>по</w:t>
      </w:r>
      <w:proofErr w:type="gramEnd"/>
      <w:r w:rsidR="00B73329">
        <w:rPr>
          <w:rFonts w:ascii="Times New Roman" w:hAnsi="Times New Roman"/>
          <w:sz w:val="28"/>
          <w:lang w:val="ru-RU"/>
        </w:rPr>
        <w:t xml:space="preserve"> ...</w:t>
      </w:r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986D13">
        <w:rPr>
          <w:rFonts w:ascii="Times New Roman" w:hAnsi="Times New Roman"/>
          <w:sz w:val="28"/>
          <w:lang w:val="ru-RU"/>
        </w:rPr>
        <w:t>В ходе прохождения программы учащиеся участвуют в семинарах..., занимаются индивидуально ...</w:t>
      </w:r>
    </w:p>
    <w:p w:rsidR="00B73329" w:rsidRDefault="00142339" w:rsidP="00B73329">
      <w:pPr>
        <w:pStyle w:val="1"/>
        <w:rPr>
          <w:lang w:val="ru-RU"/>
        </w:rPr>
      </w:pPr>
      <w:bookmarkStart w:id="10" w:name="_Toc355642611"/>
      <w:r>
        <w:rPr>
          <w:lang w:val="ru-RU"/>
        </w:rPr>
        <w:t>Режим занятий</w:t>
      </w:r>
      <w:bookmarkEnd w:id="10"/>
    </w:p>
    <w:p w:rsidR="00B73329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Программа ... общим объемом ... часов изучается в течение ... четверти (полугодия).</w:t>
      </w:r>
    </w:p>
    <w:p w:rsidR="00B73329" w:rsidRPr="00AC16AB" w:rsidRDefault="00B73329" w:rsidP="00B73329">
      <w:pPr>
        <w:numPr>
          <w:ilvl w:val="0"/>
          <w:numId w:val="1"/>
        </w:numPr>
        <w:ind w:left="317" w:hanging="141"/>
        <w:rPr>
          <w:rFonts w:ascii="Times New Roman" w:hAnsi="Times New Roman"/>
          <w:sz w:val="28"/>
          <w:lang w:val="ru-RU"/>
        </w:rPr>
      </w:pPr>
      <w:r w:rsidRPr="00AC16AB">
        <w:rPr>
          <w:rFonts w:ascii="Times New Roman" w:hAnsi="Times New Roman"/>
          <w:sz w:val="28"/>
          <w:lang w:val="ru-RU"/>
        </w:rPr>
        <w:t xml:space="preserve">Курс рассчитан </w:t>
      </w:r>
      <w:proofErr w:type="gramStart"/>
      <w:r w:rsidRPr="00AC16AB">
        <w:rPr>
          <w:rFonts w:ascii="Times New Roman" w:hAnsi="Times New Roman"/>
          <w:sz w:val="28"/>
          <w:lang w:val="ru-RU"/>
        </w:rPr>
        <w:t>на</w:t>
      </w:r>
      <w:proofErr w:type="gramEnd"/>
      <w:r w:rsidRPr="00AC16AB">
        <w:rPr>
          <w:rFonts w:ascii="Times New Roman" w:hAnsi="Times New Roman"/>
          <w:sz w:val="28"/>
          <w:lang w:val="ru-RU"/>
        </w:rPr>
        <w:t xml:space="preserve"> ... часа практических  занятий в ... классе.</w:t>
      </w:r>
    </w:p>
    <w:p w:rsidR="00321BE3" w:rsidRPr="00B73329" w:rsidRDefault="00ED617B" w:rsidP="00B73329">
      <w:pPr>
        <w:rPr>
          <w:lang w:val="ru-RU"/>
        </w:rPr>
      </w:pPr>
    </w:p>
    <w:sectPr w:rsidR="00321BE3" w:rsidRPr="00B73329" w:rsidSect="00831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C65FEA"/>
    <w:lvl w:ilvl="0">
      <w:numFmt w:val="decimal"/>
      <w:lvlText w:val="*"/>
      <w:lvlJc w:val="left"/>
    </w:lvl>
  </w:abstractNum>
  <w:abstractNum w:abstractNumId="1">
    <w:nsid w:val="0CC87B73"/>
    <w:multiLevelType w:val="singleLevel"/>
    <w:tmpl w:val="7EB42D7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17357222"/>
    <w:multiLevelType w:val="hybridMultilevel"/>
    <w:tmpl w:val="7DD6FBC8"/>
    <w:lvl w:ilvl="0" w:tplc="AA9A501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420B33"/>
    <w:multiLevelType w:val="singleLevel"/>
    <w:tmpl w:val="8DE2A2CE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2CB30DA5"/>
    <w:multiLevelType w:val="singleLevel"/>
    <w:tmpl w:val="6840F228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2F5335F3"/>
    <w:multiLevelType w:val="singleLevel"/>
    <w:tmpl w:val="7EB42D7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483B48A9"/>
    <w:multiLevelType w:val="singleLevel"/>
    <w:tmpl w:val="5F6AC0D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7D8A7635"/>
    <w:multiLevelType w:val="singleLevel"/>
    <w:tmpl w:val="7EB42D7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7">
    <w:abstractNumId w:val="3"/>
  </w:num>
  <w:num w:numId="8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9">
    <w:abstractNumId w:val="5"/>
  </w:num>
  <w:num w:numId="10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35143"/>
    <w:rsid w:val="00142339"/>
    <w:rsid w:val="001F74FF"/>
    <w:rsid w:val="00295B11"/>
    <w:rsid w:val="002D5C33"/>
    <w:rsid w:val="00556B60"/>
    <w:rsid w:val="00584EF7"/>
    <w:rsid w:val="00735143"/>
    <w:rsid w:val="00771702"/>
    <w:rsid w:val="00831D99"/>
    <w:rsid w:val="008904A8"/>
    <w:rsid w:val="00B51397"/>
    <w:rsid w:val="00B73329"/>
    <w:rsid w:val="00DF4358"/>
    <w:rsid w:val="00ED617B"/>
    <w:rsid w:val="00F50241"/>
    <w:rsid w:val="00F66C62"/>
    <w:rsid w:val="00F765BC"/>
    <w:rsid w:val="00FD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43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B733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735143"/>
    <w:pPr>
      <w:keepNext/>
      <w:jc w:val="center"/>
      <w:outlineLvl w:val="3"/>
    </w:pPr>
    <w:rPr>
      <w:rFonts w:ascii="Times New Roman" w:hAnsi="Times New Roman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3514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33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paragraph" w:styleId="a3">
    <w:name w:val="List Paragraph"/>
    <w:basedOn w:val="a"/>
    <w:uiPriority w:val="34"/>
    <w:qFormat/>
    <w:rsid w:val="00B7332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B73329"/>
    <w:pPr>
      <w:overflowPunct/>
      <w:autoSpaceDE/>
      <w:autoSpaceDN/>
      <w:adjustRightInd/>
      <w:spacing w:line="276" w:lineRule="auto"/>
      <w:ind w:firstLine="0"/>
      <w:jc w:val="left"/>
      <w:textAlignment w:val="auto"/>
      <w:outlineLvl w:val="9"/>
    </w:pPr>
    <w:rPr>
      <w:lang w:val="ru-RU" w:eastAsia="en-US"/>
    </w:rPr>
  </w:style>
  <w:style w:type="paragraph" w:styleId="11">
    <w:name w:val="toc 1"/>
    <w:basedOn w:val="a"/>
    <w:next w:val="a"/>
    <w:autoRedefine/>
    <w:uiPriority w:val="39"/>
    <w:unhideWhenUsed/>
    <w:rsid w:val="00B73329"/>
    <w:pPr>
      <w:spacing w:after="100"/>
    </w:pPr>
  </w:style>
  <w:style w:type="character" w:styleId="a5">
    <w:name w:val="Hyperlink"/>
    <w:basedOn w:val="a0"/>
    <w:uiPriority w:val="99"/>
    <w:unhideWhenUsed/>
    <w:rsid w:val="00B7332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32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6</cp:revision>
  <dcterms:created xsi:type="dcterms:W3CDTF">2013-04-06T20:43:00Z</dcterms:created>
  <dcterms:modified xsi:type="dcterms:W3CDTF">2015-12-02T15:59:00Z</dcterms:modified>
</cp:coreProperties>
</file>